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58" w:rsidRPr="008C04DA" w:rsidRDefault="00DF2258" w:rsidP="00DF2258">
      <w:pPr>
        <w:rPr>
          <w:rFonts w:ascii="Times New Roman" w:hAnsi="Times New Roman" w:cs="Times New Roman"/>
          <w:sz w:val="28"/>
          <w:szCs w:val="28"/>
        </w:rPr>
      </w:pPr>
    </w:p>
    <w:p w:rsidR="00DF2258" w:rsidRPr="008C04DA" w:rsidRDefault="00DF2258" w:rsidP="00DF2258">
      <w:pPr>
        <w:jc w:val="right"/>
        <w:rPr>
          <w:rFonts w:ascii="Times New Roman" w:hAnsi="Times New Roman" w:cs="Times New Roman"/>
          <w:b/>
          <w:i/>
          <w:sz w:val="28"/>
          <w:szCs w:val="28"/>
        </w:rPr>
      </w:pPr>
      <w:r w:rsidRPr="008C04DA">
        <w:rPr>
          <w:rFonts w:ascii="Times New Roman" w:hAnsi="Times New Roman" w:cs="Times New Roman"/>
          <w:b/>
          <w:i/>
          <w:sz w:val="28"/>
          <w:szCs w:val="28"/>
        </w:rPr>
        <w:t>ПРИЛОЖЕНИЕ 4</w:t>
      </w:r>
    </w:p>
    <w:p w:rsidR="00DF2258" w:rsidRPr="008C04DA" w:rsidRDefault="00DF2258" w:rsidP="00DF2258">
      <w:pPr>
        <w:tabs>
          <w:tab w:val="left" w:pos="2795"/>
        </w:tabs>
        <w:jc w:val="center"/>
        <w:rPr>
          <w:rFonts w:ascii="Times New Roman" w:hAnsi="Times New Roman" w:cs="Times New Roman"/>
          <w:sz w:val="28"/>
          <w:szCs w:val="28"/>
        </w:rPr>
      </w:pPr>
      <w:r w:rsidRPr="008C04DA">
        <w:rPr>
          <w:rFonts w:ascii="Times New Roman" w:eastAsia="Times New Roman" w:hAnsi="Times New Roman" w:cs="Times New Roman"/>
          <w:b/>
          <w:sz w:val="28"/>
          <w:szCs w:val="28"/>
          <w:lang w:eastAsia="ru-RU"/>
        </w:rPr>
        <w:t xml:space="preserve">4 этап </w:t>
      </w:r>
      <w:r w:rsidRPr="008C04DA">
        <w:rPr>
          <w:rFonts w:ascii="Times New Roman" w:eastAsia="Times New Roman" w:hAnsi="Times New Roman" w:cs="Times New Roman"/>
          <w:b/>
          <w:sz w:val="28"/>
          <w:szCs w:val="28"/>
          <w:lang w:val="en-US" w:eastAsia="ru-RU"/>
        </w:rPr>
        <w:t>VI</w:t>
      </w:r>
      <w:r w:rsidRPr="008C04DA">
        <w:rPr>
          <w:rFonts w:ascii="Times New Roman" w:eastAsia="Times New Roman" w:hAnsi="Times New Roman" w:cs="Times New Roman"/>
          <w:b/>
          <w:sz w:val="28"/>
          <w:szCs w:val="28"/>
          <w:lang w:eastAsia="ru-RU"/>
        </w:rPr>
        <w:t xml:space="preserve"> всероссийского Конкурса</w:t>
      </w:r>
      <w:r w:rsidR="008C04DA">
        <w:rPr>
          <w:rFonts w:ascii="Times New Roman" w:eastAsia="Times New Roman" w:hAnsi="Times New Roman" w:cs="Times New Roman"/>
          <w:b/>
          <w:sz w:val="28"/>
          <w:szCs w:val="28"/>
          <w:lang w:eastAsia="ru-RU"/>
        </w:rPr>
        <w:t xml:space="preserve"> «Мастер </w:t>
      </w:r>
      <w:proofErr w:type="gramStart"/>
      <w:r w:rsidR="008C04DA">
        <w:rPr>
          <w:rFonts w:ascii="Times New Roman" w:eastAsia="Times New Roman" w:hAnsi="Times New Roman" w:cs="Times New Roman"/>
          <w:b/>
          <w:sz w:val="28"/>
          <w:szCs w:val="28"/>
          <w:lang w:eastAsia="ru-RU"/>
        </w:rPr>
        <w:t>бизнес-тренинга</w:t>
      </w:r>
      <w:proofErr w:type="gramEnd"/>
      <w:r w:rsidR="008C04DA">
        <w:rPr>
          <w:rFonts w:ascii="Times New Roman" w:eastAsia="Times New Roman" w:hAnsi="Times New Roman" w:cs="Times New Roman"/>
          <w:b/>
          <w:sz w:val="28"/>
          <w:szCs w:val="28"/>
          <w:lang w:eastAsia="ru-RU"/>
        </w:rPr>
        <w:t xml:space="preserve"> 2022» </w:t>
      </w:r>
    </w:p>
    <w:p w:rsidR="00DF2258" w:rsidRPr="008C04DA" w:rsidRDefault="00DF2258" w:rsidP="00743D74">
      <w:pPr>
        <w:spacing w:after="0"/>
        <w:ind w:left="-567" w:firstLine="708"/>
        <w:jc w:val="center"/>
        <w:rPr>
          <w:rFonts w:ascii="Times New Roman" w:eastAsia="Times New Roman" w:hAnsi="Times New Roman" w:cs="Times New Roman"/>
          <w:b/>
          <w:color w:val="333333"/>
          <w:sz w:val="28"/>
          <w:szCs w:val="28"/>
          <w:lang w:eastAsia="ru-RU"/>
        </w:rPr>
      </w:pPr>
      <w:r w:rsidRPr="008C04DA">
        <w:rPr>
          <w:rFonts w:ascii="Times New Roman" w:hAnsi="Times New Roman" w:cs="Times New Roman"/>
          <w:b/>
          <w:bCs/>
          <w:sz w:val="28"/>
          <w:szCs w:val="28"/>
        </w:rPr>
        <w:t xml:space="preserve">Методика тренинга - </w:t>
      </w:r>
      <w:r w:rsidRPr="008C04DA">
        <w:rPr>
          <w:rFonts w:ascii="Times New Roman" w:eastAsia="Calibri" w:hAnsi="Times New Roman" w:cs="Times New Roman"/>
          <w:sz w:val="28"/>
          <w:szCs w:val="28"/>
        </w:rPr>
        <w:t xml:space="preserve">  </w:t>
      </w:r>
      <w:r w:rsidR="008C04DA">
        <w:rPr>
          <w:rFonts w:ascii="Times New Roman" w:eastAsia="Times New Roman" w:hAnsi="Times New Roman" w:cs="Times New Roman"/>
          <w:b/>
          <w:color w:val="333333"/>
          <w:sz w:val="28"/>
          <w:szCs w:val="28"/>
          <w:lang w:eastAsia="ru-RU"/>
        </w:rPr>
        <w:t xml:space="preserve">1 - </w:t>
      </w:r>
      <w:r w:rsidRPr="008C04DA">
        <w:rPr>
          <w:rFonts w:ascii="Times New Roman" w:eastAsia="Times New Roman" w:hAnsi="Times New Roman" w:cs="Times New Roman"/>
          <w:b/>
          <w:color w:val="333333"/>
          <w:sz w:val="28"/>
          <w:szCs w:val="28"/>
          <w:lang w:eastAsia="ru-RU"/>
        </w:rPr>
        <w:t>10 сентября 2022 г.</w:t>
      </w:r>
    </w:p>
    <w:p w:rsidR="00DF2258" w:rsidRPr="008C04DA" w:rsidRDefault="00DF2258" w:rsidP="00743D74">
      <w:pPr>
        <w:spacing w:after="0"/>
        <w:ind w:firstLine="708"/>
        <w:jc w:val="center"/>
        <w:rPr>
          <w:rFonts w:ascii="Times New Roman" w:eastAsia="Times New Roman" w:hAnsi="Times New Roman" w:cs="Times New Roman"/>
          <w:b/>
          <w:color w:val="333333"/>
          <w:sz w:val="28"/>
          <w:szCs w:val="28"/>
          <w:lang w:eastAsia="ru-RU"/>
        </w:rPr>
      </w:pPr>
    </w:p>
    <w:p w:rsidR="008C04DA" w:rsidRDefault="008C04DA" w:rsidP="008C04DA">
      <w:pPr>
        <w:spacing w:after="0"/>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 4 этапе участвуют конкурсанты, прошедшие конкурсный отбор 3 этапа.</w:t>
      </w:r>
    </w:p>
    <w:p w:rsidR="005A45A1" w:rsidRPr="005A45A1" w:rsidRDefault="005A45A1" w:rsidP="005A45A1">
      <w:pPr>
        <w:spacing w:after="0"/>
        <w:ind w:firstLine="708"/>
        <w:jc w:val="both"/>
        <w:rPr>
          <w:rFonts w:ascii="Times New Roman" w:eastAsia="Times New Roman" w:hAnsi="Times New Roman" w:cs="Times New Roman"/>
          <w:b/>
          <w:sz w:val="28"/>
          <w:szCs w:val="28"/>
          <w:lang w:eastAsia="ru-RU"/>
        </w:rPr>
      </w:pPr>
      <w:r w:rsidRPr="005A45A1">
        <w:rPr>
          <w:rFonts w:ascii="Times New Roman" w:eastAsia="Times New Roman" w:hAnsi="Times New Roman" w:cs="Times New Roman"/>
          <w:b/>
          <w:sz w:val="28"/>
          <w:szCs w:val="28"/>
          <w:lang w:eastAsia="ru-RU"/>
        </w:rPr>
        <w:t xml:space="preserve">Отдельно оцениваются компетенции </w:t>
      </w:r>
      <w:proofErr w:type="gramStart"/>
      <w:r w:rsidRPr="005A45A1">
        <w:rPr>
          <w:rFonts w:ascii="Times New Roman" w:eastAsia="Times New Roman" w:hAnsi="Times New Roman" w:cs="Times New Roman"/>
          <w:b/>
          <w:sz w:val="28"/>
          <w:szCs w:val="28"/>
          <w:lang w:eastAsia="ru-RU"/>
        </w:rPr>
        <w:t>бизнес-тренеров</w:t>
      </w:r>
      <w:proofErr w:type="gramEnd"/>
      <w:r w:rsidRPr="005A45A1">
        <w:rPr>
          <w:rFonts w:ascii="Times New Roman" w:eastAsia="Times New Roman" w:hAnsi="Times New Roman" w:cs="Times New Roman"/>
          <w:b/>
          <w:sz w:val="28"/>
          <w:szCs w:val="28"/>
          <w:lang w:eastAsia="ru-RU"/>
        </w:rPr>
        <w:t xml:space="preserve"> и компетенции спикеров ТПП РФ </w:t>
      </w:r>
    </w:p>
    <w:p w:rsidR="005A45A1" w:rsidRDefault="005A45A1" w:rsidP="005A45A1">
      <w:pPr>
        <w:spacing w:after="0"/>
        <w:ind w:left="426"/>
        <w:jc w:val="both"/>
        <w:rPr>
          <w:rFonts w:ascii="Times New Roman" w:eastAsia="Times New Roman" w:hAnsi="Times New Roman" w:cs="Times New Roman"/>
          <w:b/>
          <w:sz w:val="28"/>
          <w:szCs w:val="28"/>
          <w:lang w:eastAsia="ru-RU"/>
        </w:rPr>
      </w:pPr>
    </w:p>
    <w:p w:rsidR="005A45A1" w:rsidRPr="005A45A1" w:rsidRDefault="005A45A1" w:rsidP="005A45A1">
      <w:pPr>
        <w:spacing w:after="0"/>
        <w:ind w:firstLine="708"/>
        <w:jc w:val="both"/>
        <w:rPr>
          <w:rFonts w:ascii="Times New Roman" w:eastAsia="Times New Roman" w:hAnsi="Times New Roman" w:cs="Times New Roman"/>
          <w:b/>
          <w:sz w:val="28"/>
          <w:szCs w:val="28"/>
          <w:lang w:eastAsia="ru-RU"/>
        </w:rPr>
      </w:pPr>
      <w:r w:rsidRPr="00622210">
        <w:rPr>
          <w:rFonts w:ascii="Times New Roman" w:eastAsia="Times New Roman" w:hAnsi="Times New Roman" w:cs="Times New Roman"/>
          <w:b/>
          <w:sz w:val="28"/>
          <w:szCs w:val="28"/>
          <w:lang w:eastAsia="ru-RU"/>
        </w:rPr>
        <w:t>Конкурсное задание для спикеров ТПП РФ</w:t>
      </w:r>
      <w:r>
        <w:rPr>
          <w:rFonts w:ascii="Times New Roman" w:eastAsia="Times New Roman" w:hAnsi="Times New Roman" w:cs="Times New Roman"/>
          <w:b/>
          <w:sz w:val="28"/>
          <w:szCs w:val="28"/>
          <w:lang w:eastAsia="ru-RU"/>
        </w:rPr>
        <w:t>:</w:t>
      </w:r>
    </w:p>
    <w:p w:rsidR="00DF2258" w:rsidRPr="008C04DA" w:rsidRDefault="00DF2258" w:rsidP="005A45A1">
      <w:pPr>
        <w:spacing w:after="0"/>
        <w:rPr>
          <w:rFonts w:ascii="Times New Roman" w:eastAsia="Times New Roman" w:hAnsi="Times New Roman" w:cs="Times New Roman"/>
          <w:sz w:val="28"/>
          <w:szCs w:val="28"/>
          <w:lang w:eastAsia="ru-RU"/>
        </w:rPr>
      </w:pPr>
      <w:r w:rsidRPr="008C04DA">
        <w:rPr>
          <w:rFonts w:ascii="Times New Roman" w:eastAsia="Times New Roman" w:hAnsi="Times New Roman" w:cs="Times New Roman"/>
          <w:b/>
          <w:sz w:val="28"/>
          <w:szCs w:val="28"/>
          <w:lang w:eastAsia="ru-RU"/>
        </w:rPr>
        <w:t>Порядок проведения 4 этапа</w:t>
      </w:r>
    </w:p>
    <w:p w:rsidR="00DF2258" w:rsidRPr="006E7A25" w:rsidRDefault="006E7A25" w:rsidP="006E7A2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 предоставляет </w:t>
      </w:r>
      <w:r w:rsidR="00DF2258" w:rsidRPr="008C04DA">
        <w:rPr>
          <w:rFonts w:ascii="Times New Roman" w:eastAsia="Calibri" w:hAnsi="Times New Roman" w:cs="Times New Roman"/>
          <w:sz w:val="28"/>
          <w:szCs w:val="28"/>
          <w:lang w:eastAsia="ru-RU"/>
        </w:rPr>
        <w:t xml:space="preserve">Программу  </w:t>
      </w:r>
      <w:r w:rsidR="005A45A1">
        <w:rPr>
          <w:rFonts w:ascii="Times New Roman" w:eastAsia="Calibri" w:hAnsi="Times New Roman" w:cs="Times New Roman"/>
          <w:sz w:val="28"/>
          <w:szCs w:val="28"/>
        </w:rPr>
        <w:t>курса/семинара/лекции</w:t>
      </w:r>
      <w:r w:rsidR="00DF2258" w:rsidRPr="008C04DA">
        <w:rPr>
          <w:rFonts w:ascii="Times New Roman" w:eastAsia="Calibri" w:hAnsi="Times New Roman" w:cs="Times New Roman"/>
          <w:sz w:val="28"/>
          <w:szCs w:val="28"/>
          <w:lang w:eastAsia="ru-RU"/>
        </w:rPr>
        <w:t>, заявленного на</w:t>
      </w:r>
      <w:r w:rsidR="005A45A1">
        <w:rPr>
          <w:rFonts w:ascii="Times New Roman" w:eastAsia="Calibri" w:hAnsi="Times New Roman" w:cs="Times New Roman"/>
          <w:sz w:val="28"/>
          <w:szCs w:val="28"/>
          <w:lang w:eastAsia="ru-RU"/>
        </w:rPr>
        <w:t xml:space="preserve"> Конкурс установленного образца (образец Программы </w:t>
      </w:r>
      <w:proofErr w:type="spellStart"/>
      <w:r w:rsidR="005A45A1">
        <w:rPr>
          <w:rFonts w:ascii="Times New Roman" w:eastAsia="Calibri" w:hAnsi="Times New Roman" w:cs="Times New Roman"/>
          <w:sz w:val="28"/>
          <w:szCs w:val="28"/>
          <w:lang w:eastAsia="ru-RU"/>
        </w:rPr>
        <w:t>см</w:t>
      </w:r>
      <w:proofErr w:type="gramStart"/>
      <w:r w:rsidR="005A45A1">
        <w:rPr>
          <w:rFonts w:ascii="Times New Roman" w:eastAsia="Calibri" w:hAnsi="Times New Roman" w:cs="Times New Roman"/>
          <w:sz w:val="28"/>
          <w:szCs w:val="28"/>
          <w:lang w:eastAsia="ru-RU"/>
        </w:rPr>
        <w:t>.н</w:t>
      </w:r>
      <w:proofErr w:type="gramEnd"/>
      <w:r w:rsidR="005A45A1">
        <w:rPr>
          <w:rFonts w:ascii="Times New Roman" w:eastAsia="Calibri" w:hAnsi="Times New Roman" w:cs="Times New Roman"/>
          <w:sz w:val="28"/>
          <w:szCs w:val="28"/>
          <w:lang w:eastAsia="ru-RU"/>
        </w:rPr>
        <w:t>иже</w:t>
      </w:r>
      <w:proofErr w:type="spellEnd"/>
      <w:r w:rsidR="00EC57C5">
        <w:rPr>
          <w:rFonts w:ascii="Times New Roman" w:eastAsia="Calibri" w:hAnsi="Times New Roman" w:cs="Times New Roman"/>
          <w:sz w:val="28"/>
          <w:szCs w:val="28"/>
          <w:lang w:eastAsia="ru-RU"/>
        </w:rPr>
        <w:t>. Не более 1-2 листов</w:t>
      </w:r>
      <w:r w:rsidR="005A45A1">
        <w:rPr>
          <w:rFonts w:ascii="Times New Roman" w:eastAsia="Calibri" w:hAnsi="Times New Roman" w:cs="Times New Roman"/>
          <w:sz w:val="28"/>
          <w:szCs w:val="28"/>
          <w:lang w:eastAsia="ru-RU"/>
        </w:rPr>
        <w:t>)</w:t>
      </w:r>
    </w:p>
    <w:p w:rsidR="00DF2258" w:rsidRPr="008C04DA" w:rsidRDefault="00DF2258" w:rsidP="005A45A1">
      <w:pPr>
        <w:spacing w:after="0"/>
        <w:rPr>
          <w:rFonts w:ascii="Times New Roman" w:eastAsia="Times New Roman" w:hAnsi="Times New Roman" w:cs="Times New Roman"/>
          <w:sz w:val="28"/>
          <w:szCs w:val="28"/>
          <w:lang w:eastAsia="ru-RU"/>
        </w:rPr>
      </w:pPr>
      <w:r w:rsidRPr="008C04DA">
        <w:rPr>
          <w:rFonts w:ascii="Times New Roman" w:eastAsia="Times New Roman" w:hAnsi="Times New Roman" w:cs="Times New Roman"/>
          <w:b/>
          <w:sz w:val="28"/>
          <w:szCs w:val="28"/>
          <w:lang w:eastAsia="ru-RU"/>
        </w:rPr>
        <w:t>Отбор участников на 5 этап.</w:t>
      </w:r>
    </w:p>
    <w:p w:rsidR="00DF2258" w:rsidRDefault="00DF2258" w:rsidP="005A45A1">
      <w:pPr>
        <w:spacing w:after="0" w:line="240" w:lineRule="auto"/>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Жюри оценивает знания и умения участника</w:t>
      </w:r>
      <w:r w:rsidR="008C04DA">
        <w:rPr>
          <w:rFonts w:ascii="Times New Roman" w:eastAsia="Times New Roman" w:hAnsi="Times New Roman" w:cs="Times New Roman"/>
          <w:sz w:val="28"/>
          <w:szCs w:val="28"/>
          <w:lang w:eastAsia="ru-RU"/>
        </w:rPr>
        <w:t xml:space="preserve"> по 5 балльной шкале.</w:t>
      </w:r>
    </w:p>
    <w:p w:rsidR="005A45A1" w:rsidRDefault="005A45A1" w:rsidP="005A45A1">
      <w:pPr>
        <w:spacing w:after="0" w:line="240" w:lineRule="auto"/>
        <w:rPr>
          <w:rFonts w:ascii="Times New Roman" w:eastAsia="Times New Roman" w:hAnsi="Times New Roman" w:cs="Times New Roman"/>
          <w:b/>
          <w:sz w:val="28"/>
          <w:szCs w:val="28"/>
          <w:lang w:eastAsia="ru-RU"/>
        </w:rPr>
      </w:pPr>
      <w:r w:rsidRPr="005A45A1">
        <w:rPr>
          <w:rFonts w:ascii="Times New Roman" w:eastAsia="Times New Roman" w:hAnsi="Times New Roman" w:cs="Times New Roman"/>
          <w:b/>
          <w:sz w:val="28"/>
          <w:szCs w:val="28"/>
          <w:lang w:eastAsia="ru-RU"/>
        </w:rPr>
        <w:t>Оцениваются компетенции:</w:t>
      </w:r>
    </w:p>
    <w:p w:rsidR="006E7A25" w:rsidRPr="008C04DA" w:rsidRDefault="006E7A25" w:rsidP="006E7A25">
      <w:pPr>
        <w:numPr>
          <w:ilvl w:val="0"/>
          <w:numId w:val="5"/>
        </w:numPr>
        <w:spacing w:after="0"/>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Умение составлять Программу</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курса/семинара/лекции</w:t>
      </w:r>
      <w:r w:rsidRPr="008C04DA">
        <w:rPr>
          <w:rFonts w:ascii="Times New Roman" w:eastAsia="Times New Roman" w:hAnsi="Times New Roman" w:cs="Times New Roman"/>
          <w:sz w:val="28"/>
          <w:szCs w:val="28"/>
          <w:lang w:eastAsia="ru-RU"/>
        </w:rPr>
        <w:t>:</w:t>
      </w:r>
    </w:p>
    <w:p w:rsidR="006E7A25" w:rsidRPr="008C04DA" w:rsidRDefault="006E7A25" w:rsidP="006E7A25">
      <w:pPr>
        <w:pStyle w:val="a3"/>
        <w:numPr>
          <w:ilvl w:val="0"/>
          <w:numId w:val="6"/>
        </w:numPr>
        <w:spacing w:after="0"/>
        <w:ind w:left="993" w:hanging="284"/>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 xml:space="preserve">соответствие </w:t>
      </w:r>
      <w:proofErr w:type="gramStart"/>
      <w:r w:rsidRPr="008C04DA">
        <w:rPr>
          <w:rFonts w:ascii="Times New Roman" w:eastAsia="Times New Roman" w:hAnsi="Times New Roman" w:cs="Times New Roman"/>
          <w:sz w:val="28"/>
          <w:szCs w:val="28"/>
          <w:lang w:eastAsia="ru-RU"/>
        </w:rPr>
        <w:t xml:space="preserve">названия </w:t>
      </w:r>
      <w:r>
        <w:rPr>
          <w:rFonts w:ascii="Times New Roman" w:eastAsia="Calibri" w:hAnsi="Times New Roman" w:cs="Times New Roman"/>
          <w:sz w:val="28"/>
          <w:szCs w:val="28"/>
        </w:rPr>
        <w:t>курса/семинара/лекции</w:t>
      </w:r>
      <w:r w:rsidRPr="008C04DA">
        <w:rPr>
          <w:rFonts w:ascii="Times New Roman" w:eastAsia="Times New Roman" w:hAnsi="Times New Roman" w:cs="Times New Roman"/>
          <w:sz w:val="28"/>
          <w:szCs w:val="28"/>
          <w:lang w:eastAsia="ru-RU"/>
        </w:rPr>
        <w:t xml:space="preserve"> его цели</w:t>
      </w:r>
      <w:proofErr w:type="gramEnd"/>
      <w:r w:rsidRPr="008C04DA">
        <w:rPr>
          <w:rFonts w:ascii="Times New Roman" w:eastAsia="Times New Roman" w:hAnsi="Times New Roman" w:cs="Times New Roman"/>
          <w:sz w:val="28"/>
          <w:szCs w:val="28"/>
          <w:lang w:eastAsia="ru-RU"/>
        </w:rPr>
        <w:t xml:space="preserve"> и содержательной части;</w:t>
      </w:r>
    </w:p>
    <w:p w:rsidR="006E7A25" w:rsidRPr="008C04DA" w:rsidRDefault="006E7A25" w:rsidP="006E7A25">
      <w:pPr>
        <w:pStyle w:val="a3"/>
        <w:numPr>
          <w:ilvl w:val="0"/>
          <w:numId w:val="6"/>
        </w:numPr>
        <w:spacing w:after="0"/>
        <w:ind w:left="993" w:hanging="284"/>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 xml:space="preserve">соответствие цели, задач и </w:t>
      </w:r>
      <w:r>
        <w:rPr>
          <w:rFonts w:ascii="Times New Roman" w:eastAsia="Times New Roman" w:hAnsi="Times New Roman" w:cs="Times New Roman"/>
          <w:sz w:val="28"/>
          <w:szCs w:val="28"/>
          <w:lang w:eastAsia="ru-RU"/>
        </w:rPr>
        <w:t xml:space="preserve">прогнозируемого </w:t>
      </w:r>
      <w:r w:rsidRPr="008C04DA">
        <w:rPr>
          <w:rFonts w:ascii="Times New Roman" w:eastAsia="Times New Roman" w:hAnsi="Times New Roman" w:cs="Times New Roman"/>
          <w:sz w:val="28"/>
          <w:szCs w:val="28"/>
          <w:lang w:eastAsia="ru-RU"/>
        </w:rPr>
        <w:t>результата</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курса/семинара/лекции</w:t>
      </w:r>
      <w:r w:rsidRPr="008C04DA">
        <w:rPr>
          <w:rFonts w:ascii="Times New Roman" w:eastAsia="Times New Roman" w:hAnsi="Times New Roman" w:cs="Times New Roman"/>
          <w:sz w:val="28"/>
          <w:szCs w:val="28"/>
          <w:lang w:eastAsia="ru-RU"/>
        </w:rPr>
        <w:t xml:space="preserve">  содержательной части;</w:t>
      </w:r>
    </w:p>
    <w:p w:rsidR="006E7A25" w:rsidRPr="008C04DA" w:rsidRDefault="006E7A25" w:rsidP="006E7A25">
      <w:pPr>
        <w:pStyle w:val="a3"/>
        <w:numPr>
          <w:ilvl w:val="0"/>
          <w:numId w:val="5"/>
        </w:numPr>
        <w:spacing w:after="0"/>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 xml:space="preserve">Умение обосновывать  актуальность </w:t>
      </w:r>
      <w:r>
        <w:rPr>
          <w:rFonts w:ascii="Times New Roman" w:eastAsia="Calibri" w:hAnsi="Times New Roman" w:cs="Times New Roman"/>
          <w:sz w:val="28"/>
          <w:szCs w:val="28"/>
        </w:rPr>
        <w:t>курса/семинара/лекции</w:t>
      </w:r>
      <w:r w:rsidRPr="008C04DA">
        <w:rPr>
          <w:rFonts w:ascii="Times New Roman" w:eastAsia="Times New Roman" w:hAnsi="Times New Roman" w:cs="Times New Roman"/>
          <w:sz w:val="28"/>
          <w:szCs w:val="28"/>
          <w:lang w:eastAsia="ru-RU"/>
        </w:rPr>
        <w:t xml:space="preserve"> для данной целевой аудитории или заказчика.  </w:t>
      </w:r>
    </w:p>
    <w:p w:rsidR="005A45A1" w:rsidRPr="005A45A1" w:rsidRDefault="005A45A1" w:rsidP="005A45A1">
      <w:pPr>
        <w:spacing w:after="0" w:line="240" w:lineRule="auto"/>
        <w:rPr>
          <w:rFonts w:ascii="Times New Roman" w:eastAsia="Times New Roman" w:hAnsi="Times New Roman" w:cs="Times New Roman"/>
          <w:b/>
          <w:sz w:val="28"/>
          <w:szCs w:val="28"/>
          <w:lang w:eastAsia="ru-RU"/>
        </w:rPr>
      </w:pPr>
    </w:p>
    <w:p w:rsidR="008C04DA" w:rsidRDefault="008C04DA" w:rsidP="006E7A25">
      <w:pPr>
        <w:spacing w:after="0" w:line="240" w:lineRule="auto"/>
        <w:rPr>
          <w:rFonts w:ascii="Times New Roman" w:eastAsia="Times New Roman" w:hAnsi="Times New Roman" w:cs="Times New Roman"/>
          <w:sz w:val="28"/>
          <w:szCs w:val="28"/>
          <w:lang w:eastAsia="ru-RU"/>
        </w:rPr>
      </w:pPr>
    </w:p>
    <w:p w:rsidR="008C04DA" w:rsidRPr="008C04DA" w:rsidRDefault="005A45A1" w:rsidP="00FF246E">
      <w:pPr>
        <w:spacing w:after="0"/>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Конкурсное задание для </w:t>
      </w:r>
      <w:proofErr w:type="gramStart"/>
      <w:r w:rsidR="00FF246E">
        <w:rPr>
          <w:rFonts w:ascii="Times New Roman" w:eastAsia="Times New Roman" w:hAnsi="Times New Roman" w:cs="Times New Roman"/>
          <w:b/>
          <w:sz w:val="28"/>
          <w:szCs w:val="28"/>
          <w:lang w:eastAsia="ru-RU"/>
        </w:rPr>
        <w:t>бизнес-тренеров</w:t>
      </w:r>
      <w:proofErr w:type="gramEnd"/>
      <w:r w:rsidR="00FF246E">
        <w:rPr>
          <w:rFonts w:ascii="Times New Roman" w:eastAsia="Times New Roman" w:hAnsi="Times New Roman" w:cs="Times New Roman"/>
          <w:b/>
          <w:sz w:val="28"/>
          <w:szCs w:val="28"/>
          <w:lang w:eastAsia="ru-RU"/>
        </w:rPr>
        <w:t xml:space="preserve"> </w:t>
      </w:r>
    </w:p>
    <w:p w:rsidR="006E7A25" w:rsidRPr="008C04DA" w:rsidRDefault="006E7A25" w:rsidP="006E7A25">
      <w:pPr>
        <w:spacing w:after="0"/>
        <w:rPr>
          <w:rFonts w:ascii="Times New Roman" w:eastAsia="Times New Roman" w:hAnsi="Times New Roman" w:cs="Times New Roman"/>
          <w:sz w:val="28"/>
          <w:szCs w:val="28"/>
          <w:lang w:eastAsia="ru-RU"/>
        </w:rPr>
      </w:pPr>
      <w:r w:rsidRPr="008C04DA">
        <w:rPr>
          <w:rFonts w:ascii="Times New Roman" w:eastAsia="Times New Roman" w:hAnsi="Times New Roman" w:cs="Times New Roman"/>
          <w:b/>
          <w:sz w:val="28"/>
          <w:szCs w:val="28"/>
          <w:lang w:eastAsia="ru-RU"/>
        </w:rPr>
        <w:t>Порядок проведения 4 этапа</w:t>
      </w:r>
    </w:p>
    <w:p w:rsidR="00DF2258" w:rsidRPr="006E7A25" w:rsidRDefault="006E7A25" w:rsidP="006E7A25">
      <w:pPr>
        <w:spacing w:after="0" w:line="240" w:lineRule="auto"/>
        <w:rPr>
          <w:rFonts w:ascii="Times New Roman" w:eastAsia="Times New Roman" w:hAnsi="Times New Roman" w:cs="Times New Roman"/>
          <w:sz w:val="28"/>
          <w:szCs w:val="28"/>
          <w:lang w:eastAsia="ru-RU"/>
        </w:rPr>
      </w:pPr>
      <w:proofErr w:type="gramStart"/>
      <w:r w:rsidRPr="006E7A25">
        <w:rPr>
          <w:rFonts w:ascii="Times New Roman" w:eastAsia="Times New Roman" w:hAnsi="Times New Roman" w:cs="Times New Roman"/>
          <w:sz w:val="28"/>
          <w:szCs w:val="28"/>
          <w:lang w:eastAsia="ru-RU"/>
        </w:rPr>
        <w:t>Участник присылает Программу и Сценарную матрицу одной микротем</w:t>
      </w:r>
      <w:r w:rsidR="00FF7ED8">
        <w:rPr>
          <w:rFonts w:ascii="Times New Roman" w:eastAsia="Times New Roman" w:hAnsi="Times New Roman" w:cs="Times New Roman"/>
          <w:sz w:val="28"/>
          <w:szCs w:val="28"/>
          <w:lang w:eastAsia="ru-RU"/>
        </w:rPr>
        <w:t>ы из любой темы бизнес-тренинга</w:t>
      </w:r>
      <w:r w:rsidR="005F5235">
        <w:rPr>
          <w:rFonts w:ascii="Times New Roman" w:eastAsia="Times New Roman" w:hAnsi="Times New Roman" w:cs="Times New Roman"/>
          <w:sz w:val="28"/>
          <w:szCs w:val="28"/>
          <w:lang w:eastAsia="ru-RU"/>
        </w:rPr>
        <w:t>, заявленного на Конкурс</w:t>
      </w:r>
      <w:r w:rsidR="00FF7ED8">
        <w:rPr>
          <w:rFonts w:ascii="Times New Roman" w:eastAsia="Times New Roman" w:hAnsi="Times New Roman" w:cs="Times New Roman"/>
          <w:sz w:val="28"/>
          <w:szCs w:val="28"/>
          <w:lang w:eastAsia="ru-RU"/>
        </w:rPr>
        <w:t xml:space="preserve"> (Программа не более 1-2 листов.</w:t>
      </w:r>
      <w:proofErr w:type="gramEnd"/>
      <w:r w:rsidR="005F5235">
        <w:rPr>
          <w:rFonts w:ascii="Times New Roman" w:eastAsia="Times New Roman" w:hAnsi="Times New Roman" w:cs="Times New Roman"/>
          <w:sz w:val="28"/>
          <w:szCs w:val="28"/>
          <w:lang w:eastAsia="ru-RU"/>
        </w:rPr>
        <w:t xml:space="preserve"> </w:t>
      </w:r>
      <w:proofErr w:type="gramStart"/>
      <w:r w:rsidR="00FF7ED8">
        <w:rPr>
          <w:rFonts w:ascii="Times New Roman" w:eastAsia="Times New Roman" w:hAnsi="Times New Roman" w:cs="Times New Roman"/>
          <w:sz w:val="28"/>
          <w:szCs w:val="28"/>
          <w:lang w:eastAsia="ru-RU"/>
        </w:rPr>
        <w:t>Сценарная матрица не более 5-6 листов).</w:t>
      </w:r>
      <w:proofErr w:type="gramEnd"/>
    </w:p>
    <w:p w:rsidR="006E7A25" w:rsidRPr="008C04DA" w:rsidRDefault="006E7A25" w:rsidP="006E7A25">
      <w:pPr>
        <w:spacing w:after="0"/>
        <w:rPr>
          <w:rFonts w:ascii="Times New Roman" w:eastAsia="Times New Roman" w:hAnsi="Times New Roman" w:cs="Times New Roman"/>
          <w:sz w:val="28"/>
          <w:szCs w:val="28"/>
          <w:lang w:eastAsia="ru-RU"/>
        </w:rPr>
      </w:pPr>
      <w:r w:rsidRPr="008C04DA">
        <w:rPr>
          <w:rFonts w:ascii="Times New Roman" w:eastAsia="Times New Roman" w:hAnsi="Times New Roman" w:cs="Times New Roman"/>
          <w:b/>
          <w:sz w:val="28"/>
          <w:szCs w:val="28"/>
          <w:lang w:eastAsia="ru-RU"/>
        </w:rPr>
        <w:t>Отбор участников на 5 этап.</w:t>
      </w:r>
    </w:p>
    <w:p w:rsidR="00DF2258" w:rsidRPr="008C04DA" w:rsidRDefault="00DF2258" w:rsidP="006E7A25">
      <w:pPr>
        <w:spacing w:after="0" w:line="240" w:lineRule="auto"/>
        <w:rPr>
          <w:rFonts w:ascii="Times New Roman" w:eastAsia="Times New Roman" w:hAnsi="Times New Roman" w:cs="Times New Roman"/>
          <w:b/>
          <w:sz w:val="28"/>
          <w:szCs w:val="28"/>
          <w:lang w:eastAsia="ru-RU"/>
        </w:rPr>
      </w:pPr>
      <w:r w:rsidRPr="008C04DA">
        <w:rPr>
          <w:rFonts w:ascii="Times New Roman" w:eastAsia="Times New Roman" w:hAnsi="Times New Roman" w:cs="Times New Roman"/>
          <w:b/>
          <w:sz w:val="28"/>
          <w:szCs w:val="28"/>
          <w:lang w:eastAsia="ru-RU"/>
        </w:rPr>
        <w:t>Оценивается:</w:t>
      </w:r>
    </w:p>
    <w:p w:rsidR="00DF2258" w:rsidRPr="006E7A25" w:rsidRDefault="00DF2258" w:rsidP="006E7A25">
      <w:pPr>
        <w:pStyle w:val="a3"/>
        <w:numPr>
          <w:ilvl w:val="0"/>
          <w:numId w:val="17"/>
        </w:numPr>
        <w:spacing w:after="0"/>
        <w:rPr>
          <w:rFonts w:ascii="Times New Roman" w:eastAsia="Times New Roman" w:hAnsi="Times New Roman" w:cs="Times New Roman"/>
          <w:sz w:val="28"/>
          <w:szCs w:val="28"/>
          <w:lang w:eastAsia="ru-RU"/>
        </w:rPr>
      </w:pPr>
      <w:r w:rsidRPr="006E7A25">
        <w:rPr>
          <w:rFonts w:ascii="Times New Roman" w:eastAsia="Times New Roman" w:hAnsi="Times New Roman" w:cs="Times New Roman"/>
          <w:sz w:val="28"/>
          <w:szCs w:val="28"/>
          <w:lang w:eastAsia="ru-RU"/>
        </w:rPr>
        <w:t xml:space="preserve">Умение составлять Программу </w:t>
      </w:r>
      <w:proofErr w:type="gramStart"/>
      <w:r w:rsidR="008C04DA" w:rsidRPr="006E7A25">
        <w:rPr>
          <w:rFonts w:ascii="Times New Roman" w:eastAsia="Times New Roman" w:hAnsi="Times New Roman" w:cs="Times New Roman"/>
          <w:sz w:val="28"/>
          <w:szCs w:val="28"/>
          <w:lang w:eastAsia="ru-RU"/>
        </w:rPr>
        <w:t>бизнес-</w:t>
      </w:r>
      <w:r w:rsidRPr="006E7A25">
        <w:rPr>
          <w:rFonts w:ascii="Times New Roman" w:eastAsia="Times New Roman" w:hAnsi="Times New Roman" w:cs="Times New Roman"/>
          <w:sz w:val="28"/>
          <w:szCs w:val="28"/>
          <w:lang w:eastAsia="ru-RU"/>
        </w:rPr>
        <w:t>тренинга</w:t>
      </w:r>
      <w:proofErr w:type="gramEnd"/>
      <w:r w:rsidRPr="006E7A25">
        <w:rPr>
          <w:rFonts w:ascii="Times New Roman" w:eastAsia="Times New Roman" w:hAnsi="Times New Roman" w:cs="Times New Roman"/>
          <w:sz w:val="28"/>
          <w:szCs w:val="28"/>
          <w:lang w:eastAsia="ru-RU"/>
        </w:rPr>
        <w:t>:</w:t>
      </w:r>
    </w:p>
    <w:p w:rsidR="00DF2258" w:rsidRPr="008C04DA" w:rsidRDefault="00DF2258" w:rsidP="008C04DA">
      <w:pPr>
        <w:pStyle w:val="a3"/>
        <w:numPr>
          <w:ilvl w:val="0"/>
          <w:numId w:val="6"/>
        </w:numPr>
        <w:spacing w:after="0"/>
        <w:ind w:left="993" w:hanging="284"/>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 xml:space="preserve">соответствие названия </w:t>
      </w:r>
      <w:proofErr w:type="gramStart"/>
      <w:r w:rsidR="008C04DA">
        <w:rPr>
          <w:rFonts w:ascii="Times New Roman" w:eastAsia="Times New Roman" w:hAnsi="Times New Roman" w:cs="Times New Roman"/>
          <w:sz w:val="28"/>
          <w:szCs w:val="28"/>
          <w:lang w:eastAsia="ru-RU"/>
        </w:rPr>
        <w:t>бизнес-</w:t>
      </w:r>
      <w:r w:rsidRPr="008C04DA">
        <w:rPr>
          <w:rFonts w:ascii="Times New Roman" w:eastAsia="Times New Roman" w:hAnsi="Times New Roman" w:cs="Times New Roman"/>
          <w:sz w:val="28"/>
          <w:szCs w:val="28"/>
          <w:lang w:eastAsia="ru-RU"/>
        </w:rPr>
        <w:t>тренинга</w:t>
      </w:r>
      <w:proofErr w:type="gramEnd"/>
      <w:r w:rsidRPr="008C04DA">
        <w:rPr>
          <w:rFonts w:ascii="Times New Roman" w:eastAsia="Times New Roman" w:hAnsi="Times New Roman" w:cs="Times New Roman"/>
          <w:sz w:val="28"/>
          <w:szCs w:val="28"/>
          <w:lang w:eastAsia="ru-RU"/>
        </w:rPr>
        <w:t xml:space="preserve"> его цели и содержательной части;</w:t>
      </w:r>
    </w:p>
    <w:p w:rsidR="00DF2258" w:rsidRPr="008C04DA" w:rsidRDefault="00DF2258" w:rsidP="008C04DA">
      <w:pPr>
        <w:pStyle w:val="a3"/>
        <w:numPr>
          <w:ilvl w:val="0"/>
          <w:numId w:val="6"/>
        </w:numPr>
        <w:spacing w:after="0"/>
        <w:ind w:left="993" w:hanging="284"/>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 xml:space="preserve">соответствие цели, задач и </w:t>
      </w:r>
      <w:r w:rsidR="008C04DA">
        <w:rPr>
          <w:rFonts w:ascii="Times New Roman" w:eastAsia="Times New Roman" w:hAnsi="Times New Roman" w:cs="Times New Roman"/>
          <w:sz w:val="28"/>
          <w:szCs w:val="28"/>
          <w:lang w:eastAsia="ru-RU"/>
        </w:rPr>
        <w:t xml:space="preserve">прогнозируемого </w:t>
      </w:r>
      <w:r w:rsidRPr="008C04DA">
        <w:rPr>
          <w:rFonts w:ascii="Times New Roman" w:eastAsia="Times New Roman" w:hAnsi="Times New Roman" w:cs="Times New Roman"/>
          <w:sz w:val="28"/>
          <w:szCs w:val="28"/>
          <w:lang w:eastAsia="ru-RU"/>
        </w:rPr>
        <w:t xml:space="preserve">результата </w:t>
      </w:r>
      <w:proofErr w:type="gramStart"/>
      <w:r w:rsidR="008C04DA">
        <w:rPr>
          <w:rFonts w:ascii="Times New Roman" w:eastAsia="Times New Roman" w:hAnsi="Times New Roman" w:cs="Times New Roman"/>
          <w:sz w:val="28"/>
          <w:szCs w:val="28"/>
          <w:lang w:eastAsia="ru-RU"/>
        </w:rPr>
        <w:t>бизнес-</w:t>
      </w:r>
      <w:r w:rsidRPr="008C04DA">
        <w:rPr>
          <w:rFonts w:ascii="Times New Roman" w:eastAsia="Times New Roman" w:hAnsi="Times New Roman" w:cs="Times New Roman"/>
          <w:sz w:val="28"/>
          <w:szCs w:val="28"/>
          <w:lang w:eastAsia="ru-RU"/>
        </w:rPr>
        <w:t>тренинга</w:t>
      </w:r>
      <w:proofErr w:type="gramEnd"/>
      <w:r w:rsidRPr="008C04DA">
        <w:rPr>
          <w:rFonts w:ascii="Times New Roman" w:eastAsia="Times New Roman" w:hAnsi="Times New Roman" w:cs="Times New Roman"/>
          <w:sz w:val="28"/>
          <w:szCs w:val="28"/>
          <w:lang w:eastAsia="ru-RU"/>
        </w:rPr>
        <w:t xml:space="preserve">  содержательной части;</w:t>
      </w:r>
    </w:p>
    <w:p w:rsidR="00DF2258" w:rsidRPr="008C04DA" w:rsidRDefault="00DF2258" w:rsidP="008C04DA">
      <w:pPr>
        <w:pStyle w:val="a3"/>
        <w:numPr>
          <w:ilvl w:val="0"/>
          <w:numId w:val="6"/>
        </w:numPr>
        <w:spacing w:after="0"/>
        <w:ind w:left="993" w:hanging="284"/>
        <w:rPr>
          <w:rFonts w:ascii="Times New Roman" w:eastAsia="Times New Roman" w:hAnsi="Times New Roman" w:cs="Times New Roman"/>
          <w:sz w:val="28"/>
          <w:szCs w:val="28"/>
          <w:lang w:eastAsia="ru-RU"/>
        </w:rPr>
      </w:pPr>
      <w:r w:rsidRPr="008C04DA">
        <w:rPr>
          <w:rFonts w:ascii="Times New Roman" w:hAnsi="Times New Roman" w:cs="Times New Roman"/>
          <w:sz w:val="28"/>
          <w:szCs w:val="28"/>
          <w:shd w:val="clear" w:color="auto" w:fill="FFFFFF"/>
        </w:rPr>
        <w:lastRenderedPageBreak/>
        <w:t xml:space="preserve">соответствие количества участников и заявленных тем количеству часов </w:t>
      </w:r>
      <w:proofErr w:type="gramStart"/>
      <w:r w:rsidR="00FF246E">
        <w:rPr>
          <w:rFonts w:ascii="Times New Roman" w:hAnsi="Times New Roman" w:cs="Times New Roman"/>
          <w:sz w:val="28"/>
          <w:szCs w:val="28"/>
          <w:shd w:val="clear" w:color="auto" w:fill="FFFFFF"/>
        </w:rPr>
        <w:t>бизнес-</w:t>
      </w:r>
      <w:r w:rsidRPr="008C04DA">
        <w:rPr>
          <w:rFonts w:ascii="Times New Roman" w:hAnsi="Times New Roman" w:cs="Times New Roman"/>
          <w:sz w:val="28"/>
          <w:szCs w:val="28"/>
          <w:shd w:val="clear" w:color="auto" w:fill="FFFFFF"/>
        </w:rPr>
        <w:t>тренинга</w:t>
      </w:r>
      <w:proofErr w:type="gramEnd"/>
      <w:r w:rsidRPr="008C04DA">
        <w:rPr>
          <w:rFonts w:ascii="Times New Roman" w:hAnsi="Times New Roman" w:cs="Times New Roman"/>
          <w:sz w:val="28"/>
          <w:szCs w:val="28"/>
          <w:shd w:val="clear" w:color="auto" w:fill="FFFFFF"/>
        </w:rPr>
        <w:t>.</w:t>
      </w:r>
      <w:r w:rsidRPr="008C04DA">
        <w:rPr>
          <w:rFonts w:ascii="Times New Roman" w:eastAsia="Times New Roman" w:hAnsi="Times New Roman" w:cs="Times New Roman"/>
          <w:sz w:val="28"/>
          <w:szCs w:val="28"/>
          <w:lang w:eastAsia="ru-RU"/>
        </w:rPr>
        <w:t xml:space="preserve"> </w:t>
      </w:r>
    </w:p>
    <w:p w:rsidR="00DF2258" w:rsidRPr="008C04DA" w:rsidRDefault="00DF2258" w:rsidP="006E7A25">
      <w:pPr>
        <w:pStyle w:val="a3"/>
        <w:numPr>
          <w:ilvl w:val="0"/>
          <w:numId w:val="17"/>
        </w:numPr>
        <w:spacing w:after="0"/>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 xml:space="preserve">Умение обосновывать  актуальность </w:t>
      </w:r>
      <w:proofErr w:type="gramStart"/>
      <w:r w:rsidR="00FF246E">
        <w:rPr>
          <w:rFonts w:ascii="Times New Roman" w:eastAsia="Times New Roman" w:hAnsi="Times New Roman" w:cs="Times New Roman"/>
          <w:sz w:val="28"/>
          <w:szCs w:val="28"/>
          <w:lang w:eastAsia="ru-RU"/>
        </w:rPr>
        <w:t>бизнес-</w:t>
      </w:r>
      <w:r w:rsidRPr="008C04DA">
        <w:rPr>
          <w:rFonts w:ascii="Times New Roman" w:eastAsia="Times New Roman" w:hAnsi="Times New Roman" w:cs="Times New Roman"/>
          <w:sz w:val="28"/>
          <w:szCs w:val="28"/>
          <w:lang w:eastAsia="ru-RU"/>
        </w:rPr>
        <w:t>тренинга</w:t>
      </w:r>
      <w:proofErr w:type="gramEnd"/>
      <w:r w:rsidRPr="008C04DA">
        <w:rPr>
          <w:rFonts w:ascii="Times New Roman" w:eastAsia="Times New Roman" w:hAnsi="Times New Roman" w:cs="Times New Roman"/>
          <w:sz w:val="28"/>
          <w:szCs w:val="28"/>
          <w:lang w:eastAsia="ru-RU"/>
        </w:rPr>
        <w:t xml:space="preserve"> для данной целевой аудитории или заказчика.  </w:t>
      </w:r>
    </w:p>
    <w:p w:rsidR="00DF2258" w:rsidRPr="008C04DA" w:rsidRDefault="00DF2258" w:rsidP="006E7A25">
      <w:pPr>
        <w:numPr>
          <w:ilvl w:val="0"/>
          <w:numId w:val="17"/>
        </w:numPr>
        <w:spacing w:after="0"/>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Зна</w:t>
      </w:r>
      <w:r w:rsidR="00AB6861">
        <w:rPr>
          <w:rFonts w:ascii="Times New Roman" w:eastAsia="Times New Roman" w:hAnsi="Times New Roman" w:cs="Times New Roman"/>
          <w:sz w:val="28"/>
          <w:szCs w:val="28"/>
          <w:lang w:eastAsia="ru-RU"/>
        </w:rPr>
        <w:t>ние  структуры построения микро</w:t>
      </w:r>
      <w:r w:rsidRPr="008C04DA">
        <w:rPr>
          <w:rFonts w:ascii="Times New Roman" w:eastAsia="Times New Roman" w:hAnsi="Times New Roman" w:cs="Times New Roman"/>
          <w:sz w:val="28"/>
          <w:szCs w:val="28"/>
          <w:lang w:eastAsia="ru-RU"/>
        </w:rPr>
        <w:t xml:space="preserve">темы </w:t>
      </w:r>
      <w:proofErr w:type="gramStart"/>
      <w:r w:rsidR="00FF246E">
        <w:rPr>
          <w:rFonts w:ascii="Times New Roman" w:eastAsia="Times New Roman" w:hAnsi="Times New Roman" w:cs="Times New Roman"/>
          <w:sz w:val="28"/>
          <w:szCs w:val="28"/>
          <w:lang w:eastAsia="ru-RU"/>
        </w:rPr>
        <w:t>бизнес-</w:t>
      </w:r>
      <w:r w:rsidRPr="008C04DA">
        <w:rPr>
          <w:rFonts w:ascii="Times New Roman" w:eastAsia="Times New Roman" w:hAnsi="Times New Roman" w:cs="Times New Roman"/>
          <w:sz w:val="28"/>
          <w:szCs w:val="28"/>
          <w:lang w:eastAsia="ru-RU"/>
        </w:rPr>
        <w:t>тренинга</w:t>
      </w:r>
      <w:proofErr w:type="gramEnd"/>
      <w:r w:rsidRPr="008C04DA">
        <w:rPr>
          <w:rFonts w:ascii="Times New Roman" w:eastAsia="Times New Roman" w:hAnsi="Times New Roman" w:cs="Times New Roman"/>
          <w:sz w:val="28"/>
          <w:szCs w:val="28"/>
          <w:lang w:eastAsia="ru-RU"/>
        </w:rPr>
        <w:t xml:space="preserve">  </w:t>
      </w:r>
      <w:r w:rsidR="00AB6861">
        <w:rPr>
          <w:rFonts w:ascii="Times New Roman" w:eastAsia="Times New Roman" w:hAnsi="Times New Roman" w:cs="Times New Roman"/>
          <w:sz w:val="28"/>
          <w:szCs w:val="28"/>
          <w:lang w:eastAsia="ru-RU"/>
        </w:rPr>
        <w:t xml:space="preserve"> (Сценарная матрица одной микро</w:t>
      </w:r>
      <w:r w:rsidRPr="008C04DA">
        <w:rPr>
          <w:rFonts w:ascii="Times New Roman" w:eastAsia="Times New Roman" w:hAnsi="Times New Roman" w:cs="Times New Roman"/>
          <w:sz w:val="28"/>
          <w:szCs w:val="28"/>
          <w:lang w:eastAsia="ru-RU"/>
        </w:rPr>
        <w:t xml:space="preserve">темы </w:t>
      </w:r>
      <w:r w:rsidR="00FF246E">
        <w:rPr>
          <w:rFonts w:ascii="Times New Roman" w:eastAsia="Times New Roman" w:hAnsi="Times New Roman" w:cs="Times New Roman"/>
          <w:sz w:val="28"/>
          <w:szCs w:val="28"/>
          <w:lang w:eastAsia="ru-RU"/>
        </w:rPr>
        <w:t xml:space="preserve">из </w:t>
      </w:r>
      <w:r w:rsidR="008C04DA">
        <w:rPr>
          <w:rFonts w:ascii="Times New Roman" w:eastAsia="Times New Roman" w:hAnsi="Times New Roman" w:cs="Times New Roman"/>
          <w:sz w:val="28"/>
          <w:szCs w:val="28"/>
          <w:lang w:eastAsia="ru-RU"/>
        </w:rPr>
        <w:t xml:space="preserve">любой темы </w:t>
      </w:r>
      <w:r w:rsidR="00FF246E">
        <w:rPr>
          <w:rFonts w:ascii="Times New Roman" w:eastAsia="Times New Roman" w:hAnsi="Times New Roman" w:cs="Times New Roman"/>
          <w:sz w:val="28"/>
          <w:szCs w:val="28"/>
          <w:lang w:eastAsia="ru-RU"/>
        </w:rPr>
        <w:t>бизнес-</w:t>
      </w:r>
      <w:r w:rsidRPr="008C04DA">
        <w:rPr>
          <w:rFonts w:ascii="Times New Roman" w:eastAsia="Times New Roman" w:hAnsi="Times New Roman" w:cs="Times New Roman"/>
          <w:sz w:val="28"/>
          <w:szCs w:val="28"/>
          <w:lang w:eastAsia="ru-RU"/>
        </w:rPr>
        <w:t>тренинга):</w:t>
      </w:r>
    </w:p>
    <w:p w:rsidR="00DF2258" w:rsidRPr="008C04DA" w:rsidRDefault="00DF2258" w:rsidP="00AB6861">
      <w:pPr>
        <w:pStyle w:val="a3"/>
        <w:numPr>
          <w:ilvl w:val="0"/>
          <w:numId w:val="14"/>
        </w:numPr>
        <w:spacing w:after="0"/>
        <w:ind w:left="993" w:hanging="284"/>
        <w:jc w:val="both"/>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 xml:space="preserve">соответствие </w:t>
      </w:r>
      <w:r w:rsidR="00FF246E">
        <w:rPr>
          <w:rFonts w:ascii="Times New Roman" w:eastAsia="Times New Roman" w:hAnsi="Times New Roman" w:cs="Times New Roman"/>
          <w:sz w:val="28"/>
          <w:szCs w:val="28"/>
          <w:lang w:eastAsia="ru-RU"/>
        </w:rPr>
        <w:t>названия микро</w:t>
      </w:r>
      <w:r w:rsidRPr="008C04DA">
        <w:rPr>
          <w:rFonts w:ascii="Times New Roman" w:eastAsia="Times New Roman" w:hAnsi="Times New Roman" w:cs="Times New Roman"/>
          <w:sz w:val="28"/>
          <w:szCs w:val="28"/>
          <w:lang w:eastAsia="ru-RU"/>
        </w:rPr>
        <w:t xml:space="preserve">темы </w:t>
      </w:r>
      <w:r w:rsidR="008C04DA">
        <w:rPr>
          <w:rFonts w:ascii="Times New Roman" w:eastAsia="Times New Roman" w:hAnsi="Times New Roman" w:cs="Times New Roman"/>
          <w:sz w:val="28"/>
          <w:szCs w:val="28"/>
          <w:lang w:eastAsia="ru-RU"/>
        </w:rPr>
        <w:t xml:space="preserve">теме и </w:t>
      </w:r>
      <w:r w:rsidRPr="008C04DA">
        <w:rPr>
          <w:rFonts w:ascii="Times New Roman" w:eastAsia="Times New Roman" w:hAnsi="Times New Roman" w:cs="Times New Roman"/>
          <w:sz w:val="28"/>
          <w:szCs w:val="28"/>
          <w:lang w:eastAsia="ru-RU"/>
        </w:rPr>
        <w:t xml:space="preserve">Программе </w:t>
      </w:r>
      <w:proofErr w:type="gramStart"/>
      <w:r w:rsidR="00FF246E">
        <w:rPr>
          <w:rFonts w:ascii="Times New Roman" w:eastAsia="Times New Roman" w:hAnsi="Times New Roman" w:cs="Times New Roman"/>
          <w:sz w:val="28"/>
          <w:szCs w:val="28"/>
          <w:lang w:eastAsia="ru-RU"/>
        </w:rPr>
        <w:t>бизнес-</w:t>
      </w:r>
      <w:r w:rsidRPr="008C04DA">
        <w:rPr>
          <w:rFonts w:ascii="Times New Roman" w:eastAsia="Times New Roman" w:hAnsi="Times New Roman" w:cs="Times New Roman"/>
          <w:sz w:val="28"/>
          <w:szCs w:val="28"/>
          <w:lang w:eastAsia="ru-RU"/>
        </w:rPr>
        <w:t>тренинга</w:t>
      </w:r>
      <w:proofErr w:type="gramEnd"/>
      <w:r w:rsidRPr="008C04DA">
        <w:rPr>
          <w:rFonts w:ascii="Times New Roman" w:eastAsia="Times New Roman" w:hAnsi="Times New Roman" w:cs="Times New Roman"/>
          <w:sz w:val="28"/>
          <w:szCs w:val="28"/>
          <w:lang w:eastAsia="ru-RU"/>
        </w:rPr>
        <w:t>;</w:t>
      </w:r>
    </w:p>
    <w:p w:rsidR="00DF2258" w:rsidRPr="008C04DA" w:rsidRDefault="00DF2258" w:rsidP="00AB6861">
      <w:pPr>
        <w:pStyle w:val="a3"/>
        <w:numPr>
          <w:ilvl w:val="0"/>
          <w:numId w:val="14"/>
        </w:numPr>
        <w:spacing w:after="0"/>
        <w:ind w:left="993" w:hanging="284"/>
        <w:jc w:val="both"/>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 xml:space="preserve">соответствие цели </w:t>
      </w:r>
      <w:r w:rsidR="008C04DA">
        <w:rPr>
          <w:rFonts w:ascii="Times New Roman" w:eastAsia="Times New Roman" w:hAnsi="Times New Roman" w:cs="Times New Roman"/>
          <w:sz w:val="28"/>
          <w:szCs w:val="28"/>
          <w:lang w:eastAsia="ru-RU"/>
        </w:rPr>
        <w:t xml:space="preserve">микротемы </w:t>
      </w:r>
      <w:r w:rsidR="00FF246E">
        <w:rPr>
          <w:rFonts w:ascii="Times New Roman" w:eastAsia="Times New Roman" w:hAnsi="Times New Roman" w:cs="Times New Roman"/>
          <w:sz w:val="28"/>
          <w:szCs w:val="28"/>
          <w:lang w:eastAsia="ru-RU"/>
        </w:rPr>
        <w:t xml:space="preserve">ее </w:t>
      </w:r>
      <w:r w:rsidRPr="008C04DA">
        <w:rPr>
          <w:rFonts w:ascii="Times New Roman" w:eastAsia="Times New Roman" w:hAnsi="Times New Roman" w:cs="Times New Roman"/>
          <w:sz w:val="28"/>
          <w:szCs w:val="28"/>
          <w:lang w:eastAsia="ru-RU"/>
        </w:rPr>
        <w:t>содержанию и результату;</w:t>
      </w:r>
    </w:p>
    <w:p w:rsidR="003D1667" w:rsidRPr="008C04DA" w:rsidRDefault="003D1667" w:rsidP="00AB6861">
      <w:pPr>
        <w:pStyle w:val="a3"/>
        <w:numPr>
          <w:ilvl w:val="0"/>
          <w:numId w:val="14"/>
        </w:numPr>
        <w:spacing w:after="0"/>
        <w:ind w:left="993" w:hanging="284"/>
        <w:jc w:val="both"/>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наличие научно-обоснованного содержания в мини-лекции со ссылками на источники и авторские методики</w:t>
      </w:r>
      <w:r w:rsidR="00FF246E">
        <w:rPr>
          <w:rFonts w:ascii="Times New Roman" w:eastAsia="Times New Roman" w:hAnsi="Times New Roman" w:cs="Times New Roman"/>
          <w:sz w:val="28"/>
          <w:szCs w:val="28"/>
          <w:lang w:eastAsia="ru-RU"/>
        </w:rPr>
        <w:t xml:space="preserve"> (при наличии таковых)</w:t>
      </w:r>
      <w:r w:rsidRPr="008C04DA">
        <w:rPr>
          <w:rFonts w:ascii="Times New Roman" w:eastAsia="Times New Roman" w:hAnsi="Times New Roman" w:cs="Times New Roman"/>
          <w:sz w:val="28"/>
          <w:szCs w:val="28"/>
          <w:lang w:eastAsia="ru-RU"/>
        </w:rPr>
        <w:t>;</w:t>
      </w:r>
    </w:p>
    <w:p w:rsidR="00DF2258" w:rsidRPr="008C04DA" w:rsidRDefault="00DF2258" w:rsidP="00AB6861">
      <w:pPr>
        <w:pStyle w:val="a3"/>
        <w:numPr>
          <w:ilvl w:val="0"/>
          <w:numId w:val="14"/>
        </w:numPr>
        <w:spacing w:after="0"/>
        <w:ind w:left="993" w:hanging="284"/>
        <w:jc w:val="both"/>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соответствие практического задания цели, теоретическом</w:t>
      </w:r>
      <w:r w:rsidR="00FF246E">
        <w:rPr>
          <w:rFonts w:ascii="Times New Roman" w:eastAsia="Times New Roman" w:hAnsi="Times New Roman" w:cs="Times New Roman"/>
          <w:sz w:val="28"/>
          <w:szCs w:val="28"/>
          <w:lang w:eastAsia="ru-RU"/>
        </w:rPr>
        <w:t>у материалу и результату  микро</w:t>
      </w:r>
      <w:r w:rsidRPr="008C04DA">
        <w:rPr>
          <w:rFonts w:ascii="Times New Roman" w:eastAsia="Times New Roman" w:hAnsi="Times New Roman" w:cs="Times New Roman"/>
          <w:sz w:val="28"/>
          <w:szCs w:val="28"/>
          <w:lang w:eastAsia="ru-RU"/>
        </w:rPr>
        <w:t>темы;</w:t>
      </w:r>
    </w:p>
    <w:p w:rsidR="00DF2258" w:rsidRPr="008C04DA" w:rsidRDefault="00DF2258" w:rsidP="00AB6861">
      <w:pPr>
        <w:pStyle w:val="a3"/>
        <w:numPr>
          <w:ilvl w:val="0"/>
          <w:numId w:val="14"/>
        </w:numPr>
        <w:spacing w:after="0"/>
        <w:ind w:left="993" w:hanging="284"/>
        <w:jc w:val="both"/>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этапы практического задания;</w:t>
      </w:r>
    </w:p>
    <w:p w:rsidR="00FF246E" w:rsidRDefault="003D1667" w:rsidP="00AB6861">
      <w:pPr>
        <w:pStyle w:val="a3"/>
        <w:numPr>
          <w:ilvl w:val="0"/>
          <w:numId w:val="14"/>
        </w:numPr>
        <w:spacing w:after="0"/>
        <w:ind w:left="993" w:hanging="284"/>
        <w:jc w:val="both"/>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соответствие итогов/выводов  цели микротемы и переход к следующей теме</w:t>
      </w:r>
      <w:r w:rsidR="00FF246E">
        <w:rPr>
          <w:rFonts w:ascii="Times New Roman" w:eastAsia="Times New Roman" w:hAnsi="Times New Roman" w:cs="Times New Roman"/>
          <w:sz w:val="28"/>
          <w:szCs w:val="28"/>
          <w:lang w:eastAsia="ru-RU"/>
        </w:rPr>
        <w:t>.</w:t>
      </w:r>
    </w:p>
    <w:p w:rsidR="00FF246E" w:rsidRDefault="00FF246E" w:rsidP="00FF246E">
      <w:pPr>
        <w:pStyle w:val="a3"/>
        <w:spacing w:after="0"/>
        <w:ind w:left="1515"/>
        <w:rPr>
          <w:rFonts w:ascii="Times New Roman" w:eastAsia="Times New Roman" w:hAnsi="Times New Roman" w:cs="Times New Roman"/>
          <w:sz w:val="28"/>
          <w:szCs w:val="28"/>
          <w:lang w:eastAsia="ru-RU"/>
        </w:rPr>
      </w:pPr>
    </w:p>
    <w:p w:rsidR="00DF2258" w:rsidRPr="008C04DA" w:rsidRDefault="003D1667" w:rsidP="006E7A25">
      <w:pPr>
        <w:spacing w:after="0"/>
        <w:rPr>
          <w:rFonts w:ascii="Times New Roman" w:eastAsia="Times New Roman" w:hAnsi="Times New Roman" w:cs="Times New Roman"/>
          <w:b/>
          <w:sz w:val="28"/>
          <w:szCs w:val="28"/>
          <w:lang w:eastAsia="ru-RU"/>
        </w:rPr>
      </w:pPr>
      <w:r w:rsidRPr="00FF246E">
        <w:rPr>
          <w:rFonts w:ascii="Times New Roman" w:eastAsia="Times New Roman" w:hAnsi="Times New Roman" w:cs="Times New Roman"/>
          <w:b/>
          <w:sz w:val="28"/>
          <w:szCs w:val="28"/>
          <w:lang w:eastAsia="ru-RU"/>
        </w:rPr>
        <w:t xml:space="preserve"> </w:t>
      </w:r>
      <w:r w:rsidR="00FF246E">
        <w:rPr>
          <w:rFonts w:ascii="Times New Roman" w:eastAsia="Times New Roman" w:hAnsi="Times New Roman" w:cs="Times New Roman"/>
          <w:b/>
          <w:sz w:val="28"/>
          <w:szCs w:val="28"/>
          <w:lang w:eastAsia="ru-RU"/>
        </w:rPr>
        <w:tab/>
      </w:r>
    </w:p>
    <w:p w:rsidR="00DF2258" w:rsidRPr="00AB6861" w:rsidRDefault="00DF2258" w:rsidP="00AB6861">
      <w:pPr>
        <w:rPr>
          <w:rFonts w:ascii="Times New Roman" w:eastAsia="Times New Roman" w:hAnsi="Times New Roman" w:cs="Times New Roman"/>
          <w:b/>
          <w:sz w:val="28"/>
          <w:szCs w:val="28"/>
          <w:lang w:eastAsia="ru-RU"/>
        </w:rPr>
      </w:pPr>
      <w:r w:rsidRPr="00AB6861">
        <w:rPr>
          <w:rFonts w:ascii="Times New Roman" w:eastAsia="Times New Roman" w:hAnsi="Times New Roman" w:cs="Times New Roman"/>
          <w:b/>
          <w:sz w:val="28"/>
          <w:szCs w:val="28"/>
          <w:lang w:eastAsia="ru-RU"/>
        </w:rPr>
        <w:t xml:space="preserve">Участники набравшие более 10 баллов переходят на 5 этап Конкурса, о чем получают уведомление от </w:t>
      </w:r>
      <w:proofErr w:type="spellStart"/>
      <w:r w:rsidRPr="00AB6861">
        <w:rPr>
          <w:rFonts w:ascii="Times New Roman" w:eastAsia="Times New Roman" w:hAnsi="Times New Roman" w:cs="Times New Roman"/>
          <w:b/>
          <w:sz w:val="28"/>
          <w:szCs w:val="28"/>
          <w:lang w:eastAsia="ru-RU"/>
        </w:rPr>
        <w:t>орг</w:t>
      </w:r>
      <w:proofErr w:type="gramStart"/>
      <w:r w:rsidRPr="00AB6861">
        <w:rPr>
          <w:rFonts w:ascii="Times New Roman" w:eastAsia="Times New Roman" w:hAnsi="Times New Roman" w:cs="Times New Roman"/>
          <w:b/>
          <w:sz w:val="28"/>
          <w:szCs w:val="28"/>
          <w:lang w:eastAsia="ru-RU"/>
        </w:rPr>
        <w:t>.к</w:t>
      </w:r>
      <w:proofErr w:type="gramEnd"/>
      <w:r w:rsidRPr="00AB6861">
        <w:rPr>
          <w:rFonts w:ascii="Times New Roman" w:eastAsia="Times New Roman" w:hAnsi="Times New Roman" w:cs="Times New Roman"/>
          <w:b/>
          <w:sz w:val="28"/>
          <w:szCs w:val="28"/>
          <w:lang w:eastAsia="ru-RU"/>
        </w:rPr>
        <w:t>омитета</w:t>
      </w:r>
      <w:proofErr w:type="spellEnd"/>
      <w:r w:rsidRPr="00AB6861">
        <w:rPr>
          <w:rFonts w:ascii="Times New Roman" w:eastAsia="Times New Roman" w:hAnsi="Times New Roman" w:cs="Times New Roman"/>
          <w:b/>
          <w:sz w:val="28"/>
          <w:szCs w:val="28"/>
          <w:lang w:eastAsia="ru-RU"/>
        </w:rPr>
        <w:t xml:space="preserve"> на свой электронный адрес</w:t>
      </w:r>
      <w:r w:rsidR="00AB6861">
        <w:rPr>
          <w:rFonts w:ascii="Times New Roman" w:eastAsia="Times New Roman" w:hAnsi="Times New Roman" w:cs="Times New Roman"/>
          <w:b/>
          <w:sz w:val="28"/>
          <w:szCs w:val="28"/>
          <w:lang w:eastAsia="ru-RU"/>
        </w:rPr>
        <w:t xml:space="preserve">, указанный в заявке </w:t>
      </w:r>
      <w:r w:rsidRPr="00AB6861">
        <w:rPr>
          <w:rFonts w:ascii="Times New Roman" w:eastAsia="Times New Roman" w:hAnsi="Times New Roman" w:cs="Times New Roman"/>
          <w:b/>
          <w:sz w:val="28"/>
          <w:szCs w:val="28"/>
          <w:lang w:eastAsia="ru-RU"/>
        </w:rPr>
        <w:t xml:space="preserve"> в общей рассылке для участников Конкурса не позднее </w:t>
      </w:r>
      <w:r w:rsidR="003D1667" w:rsidRPr="00AB6861">
        <w:rPr>
          <w:rFonts w:ascii="Times New Roman" w:eastAsia="Times New Roman" w:hAnsi="Times New Roman" w:cs="Times New Roman"/>
          <w:b/>
          <w:sz w:val="28"/>
          <w:szCs w:val="28"/>
          <w:lang w:eastAsia="ru-RU"/>
        </w:rPr>
        <w:t>1 октября  2022</w:t>
      </w:r>
      <w:r w:rsidRPr="00AB6861">
        <w:rPr>
          <w:rFonts w:ascii="Times New Roman" w:eastAsia="Times New Roman" w:hAnsi="Times New Roman" w:cs="Times New Roman"/>
          <w:b/>
          <w:sz w:val="28"/>
          <w:szCs w:val="28"/>
          <w:lang w:eastAsia="ru-RU"/>
        </w:rPr>
        <w:t xml:space="preserve"> г. </w:t>
      </w:r>
      <w:r w:rsidRPr="00AB6861">
        <w:rPr>
          <w:rFonts w:ascii="Times New Roman" w:eastAsia="Times New Roman" w:hAnsi="Times New Roman" w:cs="Times New Roman"/>
          <w:b/>
          <w:sz w:val="28"/>
          <w:szCs w:val="28"/>
          <w:lang w:eastAsia="ru-RU"/>
        </w:rPr>
        <w:br/>
      </w:r>
    </w:p>
    <w:p w:rsidR="00DF2258" w:rsidRPr="008C04DA" w:rsidRDefault="00DF2258" w:rsidP="00DF2258">
      <w:pPr>
        <w:spacing w:after="0" w:line="240" w:lineRule="auto"/>
        <w:jc w:val="both"/>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 xml:space="preserve">Контакты координатора </w:t>
      </w:r>
    </w:p>
    <w:p w:rsidR="00DF2258" w:rsidRPr="008C04DA" w:rsidRDefault="00DF2258" w:rsidP="00DF2258">
      <w:pPr>
        <w:spacing w:after="0" w:line="240" w:lineRule="auto"/>
        <w:jc w:val="both"/>
        <w:rPr>
          <w:rFonts w:ascii="Times New Roman" w:eastAsia="Times New Roman" w:hAnsi="Times New Roman" w:cs="Times New Roman"/>
          <w:sz w:val="28"/>
          <w:szCs w:val="28"/>
          <w:lang w:eastAsia="ru-RU"/>
        </w:rPr>
      </w:pPr>
      <w:r w:rsidRPr="008C04DA">
        <w:rPr>
          <w:rFonts w:ascii="Times New Roman" w:eastAsia="Times New Roman" w:hAnsi="Times New Roman" w:cs="Times New Roman"/>
          <w:sz w:val="28"/>
          <w:szCs w:val="28"/>
          <w:lang w:eastAsia="ru-RU"/>
        </w:rPr>
        <w:t>№ тел 8926 5598762 Ирина Ильинична Иванова</w:t>
      </w:r>
    </w:p>
    <w:p w:rsidR="00DF2258" w:rsidRPr="008C04DA" w:rsidRDefault="003F1A8C" w:rsidP="00DF2258">
      <w:pPr>
        <w:spacing w:after="0" w:line="240" w:lineRule="auto"/>
        <w:rPr>
          <w:rFonts w:ascii="Times New Roman" w:hAnsi="Times New Roman" w:cs="Times New Roman"/>
          <w:color w:val="333333"/>
          <w:sz w:val="28"/>
          <w:szCs w:val="28"/>
          <w:shd w:val="clear" w:color="auto" w:fill="FFFFFF"/>
        </w:rPr>
      </w:pPr>
      <w:hyperlink r:id="rId9" w:history="1">
        <w:r w:rsidR="00DF2258" w:rsidRPr="008C04DA">
          <w:rPr>
            <w:rFonts w:ascii="Times New Roman" w:hAnsi="Times New Roman" w:cs="Times New Roman"/>
            <w:color w:val="005BD1"/>
            <w:sz w:val="28"/>
            <w:szCs w:val="28"/>
            <w:u w:val="single"/>
            <w:shd w:val="clear" w:color="auto" w:fill="FFFFFF"/>
            <w:lang w:val="en-US"/>
          </w:rPr>
          <w:t>konkurs</w:t>
        </w:r>
        <w:r w:rsidR="00DF2258" w:rsidRPr="008C04DA">
          <w:rPr>
            <w:rFonts w:ascii="Times New Roman" w:hAnsi="Times New Roman" w:cs="Times New Roman"/>
            <w:color w:val="005BD1"/>
            <w:sz w:val="28"/>
            <w:szCs w:val="28"/>
            <w:u w:val="single"/>
            <w:shd w:val="clear" w:color="auto" w:fill="FFFFFF"/>
          </w:rPr>
          <w:t>@</w:t>
        </w:r>
        <w:r w:rsidR="00DF2258" w:rsidRPr="008C04DA">
          <w:rPr>
            <w:rFonts w:ascii="Times New Roman" w:hAnsi="Times New Roman" w:cs="Times New Roman"/>
            <w:color w:val="005BD1"/>
            <w:sz w:val="28"/>
            <w:szCs w:val="28"/>
            <w:u w:val="single"/>
            <w:shd w:val="clear" w:color="auto" w:fill="FFFFFF"/>
            <w:lang w:val="en-US"/>
          </w:rPr>
          <w:t>biznes</w:t>
        </w:r>
        <w:r w:rsidR="00DF2258" w:rsidRPr="008C04DA">
          <w:rPr>
            <w:rFonts w:ascii="Times New Roman" w:hAnsi="Times New Roman" w:cs="Times New Roman"/>
            <w:color w:val="005BD1"/>
            <w:sz w:val="28"/>
            <w:szCs w:val="28"/>
            <w:u w:val="single"/>
            <w:shd w:val="clear" w:color="auto" w:fill="FFFFFF"/>
          </w:rPr>
          <w:t>-</w:t>
        </w:r>
        <w:r w:rsidR="00DF2258" w:rsidRPr="008C04DA">
          <w:rPr>
            <w:rFonts w:ascii="Times New Roman" w:hAnsi="Times New Roman" w:cs="Times New Roman"/>
            <w:color w:val="005BD1"/>
            <w:sz w:val="28"/>
            <w:szCs w:val="28"/>
            <w:u w:val="single"/>
            <w:shd w:val="clear" w:color="auto" w:fill="FFFFFF"/>
            <w:lang w:val="en-US"/>
          </w:rPr>
          <w:t>trainer</w:t>
        </w:r>
        <w:r w:rsidR="00DF2258" w:rsidRPr="008C04DA">
          <w:rPr>
            <w:rFonts w:ascii="Times New Roman" w:hAnsi="Times New Roman" w:cs="Times New Roman"/>
            <w:color w:val="005BD1"/>
            <w:sz w:val="28"/>
            <w:szCs w:val="28"/>
            <w:u w:val="single"/>
            <w:shd w:val="clear" w:color="auto" w:fill="FFFFFF"/>
          </w:rPr>
          <w:t>.</w:t>
        </w:r>
        <w:proofErr w:type="spellStart"/>
        <w:r w:rsidR="00DF2258" w:rsidRPr="008C04DA">
          <w:rPr>
            <w:rFonts w:ascii="Times New Roman" w:hAnsi="Times New Roman" w:cs="Times New Roman"/>
            <w:color w:val="005BD1"/>
            <w:sz w:val="28"/>
            <w:szCs w:val="28"/>
            <w:u w:val="single"/>
            <w:shd w:val="clear" w:color="auto" w:fill="FFFFFF"/>
            <w:lang w:val="en-US"/>
          </w:rPr>
          <w:t>ru</w:t>
        </w:r>
        <w:proofErr w:type="spellEnd"/>
      </w:hyperlink>
      <w:r w:rsidR="00DF2258" w:rsidRPr="008C04DA">
        <w:rPr>
          <w:rFonts w:ascii="Times New Roman" w:hAnsi="Times New Roman" w:cs="Times New Roman"/>
          <w:color w:val="333333"/>
          <w:sz w:val="28"/>
          <w:szCs w:val="28"/>
          <w:shd w:val="clear" w:color="auto" w:fill="FFFFFF"/>
          <w:lang w:val="en-US"/>
        </w:rPr>
        <w:t> </w:t>
      </w:r>
    </w:p>
    <w:p w:rsidR="003D1667" w:rsidRDefault="00DF2258" w:rsidP="00DF2258">
      <w:pPr>
        <w:tabs>
          <w:tab w:val="left" w:pos="7485"/>
        </w:tabs>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AB6861" w:rsidRDefault="00AB6861" w:rsidP="00DF2258">
      <w:pPr>
        <w:tabs>
          <w:tab w:val="left" w:pos="7485"/>
        </w:tabs>
        <w:jc w:val="right"/>
        <w:rPr>
          <w:rFonts w:ascii="Times New Roman" w:eastAsia="Times New Roman" w:hAnsi="Times New Roman" w:cs="Times New Roman"/>
          <w:b/>
          <w:sz w:val="28"/>
          <w:szCs w:val="28"/>
          <w:lang w:eastAsia="ru-RU"/>
        </w:rPr>
      </w:pPr>
    </w:p>
    <w:p w:rsidR="00AB6861" w:rsidRDefault="00AB6861" w:rsidP="00DF2258">
      <w:pPr>
        <w:tabs>
          <w:tab w:val="left" w:pos="7485"/>
        </w:tabs>
        <w:jc w:val="right"/>
        <w:rPr>
          <w:rFonts w:ascii="Times New Roman" w:eastAsia="Times New Roman" w:hAnsi="Times New Roman" w:cs="Times New Roman"/>
          <w:b/>
          <w:sz w:val="28"/>
          <w:szCs w:val="28"/>
          <w:lang w:eastAsia="ru-RU"/>
        </w:rPr>
      </w:pPr>
    </w:p>
    <w:p w:rsidR="00054B6B" w:rsidRDefault="00054B6B" w:rsidP="00DF2258">
      <w:pPr>
        <w:tabs>
          <w:tab w:val="left" w:pos="7485"/>
        </w:tabs>
        <w:jc w:val="right"/>
        <w:rPr>
          <w:rFonts w:ascii="Times New Roman" w:eastAsia="Times New Roman" w:hAnsi="Times New Roman" w:cs="Times New Roman"/>
          <w:b/>
          <w:sz w:val="28"/>
          <w:szCs w:val="28"/>
          <w:lang w:eastAsia="ru-RU"/>
        </w:rPr>
      </w:pPr>
    </w:p>
    <w:p w:rsidR="00054B6B" w:rsidRDefault="00054B6B" w:rsidP="00DF2258">
      <w:pPr>
        <w:tabs>
          <w:tab w:val="left" w:pos="7485"/>
        </w:tabs>
        <w:jc w:val="right"/>
        <w:rPr>
          <w:rFonts w:ascii="Times New Roman" w:eastAsia="Times New Roman" w:hAnsi="Times New Roman" w:cs="Times New Roman"/>
          <w:b/>
          <w:sz w:val="28"/>
          <w:szCs w:val="28"/>
          <w:lang w:eastAsia="ru-RU"/>
        </w:rPr>
      </w:pPr>
    </w:p>
    <w:p w:rsidR="00054B6B" w:rsidRDefault="00054B6B" w:rsidP="00DF2258">
      <w:pPr>
        <w:tabs>
          <w:tab w:val="left" w:pos="7485"/>
        </w:tabs>
        <w:jc w:val="right"/>
        <w:rPr>
          <w:rFonts w:ascii="Times New Roman" w:eastAsia="Times New Roman" w:hAnsi="Times New Roman" w:cs="Times New Roman"/>
          <w:b/>
          <w:sz w:val="28"/>
          <w:szCs w:val="28"/>
          <w:lang w:eastAsia="ru-RU"/>
        </w:rPr>
      </w:pPr>
    </w:p>
    <w:p w:rsidR="00054B6B" w:rsidRDefault="00054B6B" w:rsidP="00DF2258">
      <w:pPr>
        <w:tabs>
          <w:tab w:val="left" w:pos="7485"/>
        </w:tabs>
        <w:jc w:val="right"/>
        <w:rPr>
          <w:rFonts w:ascii="Times New Roman" w:eastAsia="Times New Roman" w:hAnsi="Times New Roman" w:cs="Times New Roman"/>
          <w:b/>
          <w:sz w:val="28"/>
          <w:szCs w:val="28"/>
          <w:lang w:eastAsia="ru-RU"/>
        </w:rPr>
      </w:pPr>
    </w:p>
    <w:p w:rsidR="00054B6B" w:rsidRDefault="00054B6B" w:rsidP="00DF2258">
      <w:pPr>
        <w:tabs>
          <w:tab w:val="left" w:pos="7485"/>
        </w:tabs>
        <w:jc w:val="right"/>
        <w:rPr>
          <w:rFonts w:ascii="Times New Roman" w:eastAsia="Times New Roman" w:hAnsi="Times New Roman" w:cs="Times New Roman"/>
          <w:b/>
          <w:sz w:val="28"/>
          <w:szCs w:val="28"/>
          <w:lang w:eastAsia="ru-RU"/>
        </w:rPr>
      </w:pPr>
    </w:p>
    <w:p w:rsidR="00DF2258" w:rsidRPr="007F71F1" w:rsidRDefault="00DF2258" w:rsidP="007F71F1">
      <w:pPr>
        <w:tabs>
          <w:tab w:val="left" w:pos="7485"/>
        </w:tabs>
        <w:jc w:val="right"/>
        <w:rPr>
          <w:rFonts w:ascii="Times New Roman" w:eastAsia="Times New Roman" w:hAnsi="Times New Roman" w:cs="Times New Roman"/>
          <w:b/>
          <w:sz w:val="28"/>
          <w:szCs w:val="28"/>
          <w:lang w:eastAsia="ru-RU"/>
        </w:rPr>
      </w:pPr>
      <w:r w:rsidRPr="003F6BA7">
        <w:rPr>
          <w:rFonts w:ascii="Times New Roman" w:eastAsia="Times New Roman" w:hAnsi="Times New Roman" w:cs="Times New Roman"/>
          <w:b/>
          <w:sz w:val="28"/>
          <w:szCs w:val="28"/>
          <w:lang w:eastAsia="ru-RU"/>
        </w:rPr>
        <w:t>Образцы</w:t>
      </w:r>
    </w:p>
    <w:p w:rsidR="00054B6B" w:rsidRPr="00054B6B" w:rsidRDefault="00054B6B" w:rsidP="00F04EC6">
      <w:pPr>
        <w:keepNext/>
        <w:keepLines/>
        <w:spacing w:before="40" w:after="0" w:line="240" w:lineRule="auto"/>
        <w:jc w:val="center"/>
        <w:outlineLvl w:val="1"/>
        <w:rPr>
          <w:rFonts w:ascii="Times New Roman" w:eastAsia="Times New Roman" w:hAnsi="Times New Roman" w:cs="Times New Roman"/>
          <w:b/>
          <w:bCs/>
          <w:sz w:val="24"/>
          <w:szCs w:val="24"/>
        </w:rPr>
      </w:pPr>
      <w:r w:rsidRPr="00054B6B">
        <w:rPr>
          <w:rFonts w:ascii="Times New Roman" w:eastAsia="Times New Roman" w:hAnsi="Times New Roman" w:cs="Times New Roman"/>
          <w:b/>
          <w:bCs/>
          <w:sz w:val="24"/>
          <w:szCs w:val="24"/>
        </w:rPr>
        <w:t>Программа тренинга</w:t>
      </w:r>
    </w:p>
    <w:p w:rsidR="00054B6B" w:rsidRPr="00054B6B" w:rsidRDefault="00054B6B" w:rsidP="00F04EC6">
      <w:pPr>
        <w:spacing w:after="0" w:line="240" w:lineRule="auto"/>
        <w:rPr>
          <w:rFonts w:ascii="Times New Roman" w:eastAsia="Calibri" w:hAnsi="Times New Roman" w:cs="Times New Roman"/>
          <w:sz w:val="24"/>
          <w:szCs w:val="24"/>
        </w:rPr>
      </w:pPr>
    </w:p>
    <w:p w:rsidR="00054B6B" w:rsidRPr="00054B6B" w:rsidRDefault="00054B6B" w:rsidP="00F04EC6">
      <w:pPr>
        <w:spacing w:after="0" w:line="240" w:lineRule="auto"/>
        <w:jc w:val="center"/>
        <w:rPr>
          <w:rFonts w:ascii="Times New Roman" w:eastAsia="Times New Roman" w:hAnsi="Times New Roman" w:cs="Times New Roman"/>
          <w:b/>
          <w:bCs/>
          <w:sz w:val="24"/>
          <w:szCs w:val="24"/>
        </w:rPr>
      </w:pPr>
      <w:r w:rsidRPr="00054B6B">
        <w:rPr>
          <w:rFonts w:ascii="Times New Roman" w:eastAsia="Times New Roman" w:hAnsi="Times New Roman" w:cs="Times New Roman"/>
          <w:b/>
          <w:bCs/>
          <w:sz w:val="24"/>
          <w:szCs w:val="24"/>
        </w:rPr>
        <w:t>Разговор по душам: как эффект</w:t>
      </w:r>
      <w:r w:rsidRPr="00F04EC6">
        <w:rPr>
          <w:rFonts w:ascii="Times New Roman" w:eastAsia="Times New Roman" w:hAnsi="Times New Roman" w:cs="Times New Roman"/>
          <w:b/>
          <w:bCs/>
          <w:sz w:val="24"/>
          <w:szCs w:val="24"/>
        </w:rPr>
        <w:t>ивно провести кадровое интервью</w:t>
      </w:r>
    </w:p>
    <w:p w:rsidR="00054B6B" w:rsidRPr="00054B6B" w:rsidRDefault="00054B6B" w:rsidP="00F04EC6">
      <w:pPr>
        <w:spacing w:after="0" w:line="240" w:lineRule="auto"/>
        <w:jc w:val="center"/>
        <w:rPr>
          <w:rFonts w:ascii="Times New Roman" w:eastAsia="Times New Roman" w:hAnsi="Times New Roman" w:cs="Times New Roman"/>
          <w:b/>
          <w:sz w:val="24"/>
          <w:szCs w:val="24"/>
        </w:rPr>
      </w:pPr>
      <w:r w:rsidRPr="00054B6B">
        <w:rPr>
          <w:rFonts w:ascii="Times New Roman" w:eastAsia="Times New Roman" w:hAnsi="Times New Roman" w:cs="Times New Roman"/>
          <w:b/>
          <w:bCs/>
          <w:sz w:val="24"/>
          <w:szCs w:val="24"/>
        </w:rPr>
        <w:t>Тренинг подбора персонала</w:t>
      </w:r>
    </w:p>
    <w:p w:rsidR="00054B6B" w:rsidRPr="00054B6B" w:rsidRDefault="00054B6B" w:rsidP="00F04EC6">
      <w:pPr>
        <w:spacing w:after="0" w:line="240" w:lineRule="auto"/>
        <w:rPr>
          <w:rFonts w:ascii="Times New Roman" w:eastAsia="Calibri" w:hAnsi="Times New Roman" w:cs="Times New Roman"/>
          <w:color w:val="FF0000"/>
          <w:sz w:val="24"/>
          <w:szCs w:val="24"/>
        </w:rPr>
      </w:pPr>
    </w:p>
    <w:p w:rsidR="00054B6B" w:rsidRPr="00054B6B" w:rsidRDefault="00054B6B" w:rsidP="00F04EC6">
      <w:pPr>
        <w:spacing w:after="0" w:line="240" w:lineRule="auto"/>
        <w:rPr>
          <w:rFonts w:ascii="Times New Roman" w:eastAsia="Calibri" w:hAnsi="Times New Roman" w:cs="Times New Roman"/>
          <w:sz w:val="24"/>
          <w:szCs w:val="24"/>
        </w:rPr>
      </w:pPr>
      <w:r w:rsidRPr="00054B6B">
        <w:rPr>
          <w:rFonts w:ascii="Times New Roman" w:eastAsia="Calibri" w:hAnsi="Times New Roman" w:cs="Times New Roman"/>
          <w:b/>
          <w:sz w:val="24"/>
          <w:szCs w:val="24"/>
        </w:rPr>
        <w:t>Актуальность</w:t>
      </w:r>
      <w:r w:rsidRPr="00054B6B">
        <w:rPr>
          <w:rFonts w:ascii="Times New Roman" w:eastAsia="Calibri" w:hAnsi="Times New Roman" w:cs="Times New Roman"/>
          <w:sz w:val="24"/>
          <w:szCs w:val="24"/>
        </w:rPr>
        <w:t xml:space="preserve"> </w:t>
      </w:r>
    </w:p>
    <w:p w:rsidR="00054B6B" w:rsidRPr="00054B6B" w:rsidRDefault="00054B6B" w:rsidP="00F04EC6">
      <w:pPr>
        <w:spacing w:after="0" w:line="240" w:lineRule="auto"/>
        <w:ind w:firstLine="708"/>
        <w:jc w:val="both"/>
        <w:rPr>
          <w:rFonts w:ascii="Times New Roman" w:eastAsia="Calibri" w:hAnsi="Times New Roman" w:cs="Times New Roman"/>
          <w:sz w:val="24"/>
          <w:szCs w:val="24"/>
        </w:rPr>
      </w:pPr>
      <w:r w:rsidRPr="00054B6B">
        <w:rPr>
          <w:rFonts w:ascii="Times New Roman" w:eastAsia="Calibri" w:hAnsi="Times New Roman" w:cs="Times New Roman"/>
          <w:sz w:val="24"/>
          <w:szCs w:val="24"/>
        </w:rPr>
        <w:t>Каждый руководитель хочет видеть в своей компании честных, лояльных, профессиональных сотрудников. И соискатель, в своей само презентации, и делает те же акценты, чтобы получить должность и работу. Но то, что кандидаты рассказывают о себе при приеме на работу, впоследствии может кардинально отличатся от реальной картины.</w:t>
      </w:r>
    </w:p>
    <w:p w:rsidR="00054B6B" w:rsidRPr="00054B6B" w:rsidRDefault="00054B6B" w:rsidP="00F04EC6">
      <w:pPr>
        <w:spacing w:after="0" w:line="240" w:lineRule="auto"/>
        <w:ind w:firstLine="708"/>
        <w:jc w:val="both"/>
        <w:rPr>
          <w:rFonts w:ascii="Times New Roman" w:eastAsia="Calibri" w:hAnsi="Times New Roman" w:cs="Times New Roman"/>
          <w:sz w:val="24"/>
          <w:szCs w:val="24"/>
        </w:rPr>
      </w:pPr>
      <w:r w:rsidRPr="00054B6B">
        <w:rPr>
          <w:rFonts w:ascii="Times New Roman" w:eastAsia="Calibri" w:hAnsi="Times New Roman" w:cs="Times New Roman"/>
          <w:sz w:val="24"/>
          <w:szCs w:val="24"/>
        </w:rPr>
        <w:t>Пройдя тренинг, вы изучите принципы построения вопросов для кадрового интервью. Вы научитесь выявлять в процессе собеседования мнение кандидата об отношение к предлагаемой работе, готовность выполнять требования, предъявляемые к должности, факторы риска, присущие конкретному человеку. А также сможете прогнозировать обстоятельства, способствующие нарушению кандидатом правил, установленных в компании.</w:t>
      </w:r>
      <w:r w:rsidRPr="00F04EC6">
        <w:rPr>
          <w:rFonts w:ascii="Times New Roman" w:eastAsia="Calibri" w:hAnsi="Times New Roman" w:cs="Times New Roman"/>
          <w:sz w:val="24"/>
          <w:szCs w:val="24"/>
        </w:rPr>
        <w:t xml:space="preserve"> Эти знания дадут вам возможность формировать команду эффективных сотрудников. </w:t>
      </w:r>
    </w:p>
    <w:p w:rsidR="00F04EC6" w:rsidRDefault="00F04EC6" w:rsidP="00F04EC6">
      <w:pPr>
        <w:spacing w:after="0" w:line="240" w:lineRule="auto"/>
        <w:rPr>
          <w:rFonts w:ascii="Times New Roman" w:eastAsia="Calibri" w:hAnsi="Times New Roman" w:cs="Times New Roman"/>
          <w:b/>
          <w:sz w:val="24"/>
          <w:szCs w:val="24"/>
        </w:rPr>
      </w:pPr>
    </w:p>
    <w:p w:rsidR="00054B6B" w:rsidRPr="00054B6B" w:rsidRDefault="00F04EC6" w:rsidP="00F04EC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Тренинг ведет</w:t>
      </w:r>
      <w:r w:rsidR="00054B6B" w:rsidRPr="00054B6B">
        <w:rPr>
          <w:rFonts w:ascii="Times New Roman" w:eastAsia="Calibri" w:hAnsi="Times New Roman" w:cs="Times New Roman"/>
          <w:b/>
          <w:sz w:val="24"/>
          <w:szCs w:val="24"/>
        </w:rPr>
        <w:t>:</w:t>
      </w:r>
      <w:r w:rsidR="00054B6B" w:rsidRPr="00054B6B">
        <w:rPr>
          <w:rFonts w:ascii="Times New Roman" w:eastAsia="Calibri" w:hAnsi="Times New Roman" w:cs="Times New Roman"/>
          <w:sz w:val="24"/>
          <w:szCs w:val="24"/>
        </w:rPr>
        <w:t xml:space="preserve"> Александра Александрова </w:t>
      </w:r>
      <w:r w:rsidR="00054B6B" w:rsidRPr="00F04EC6">
        <w:rPr>
          <w:rFonts w:ascii="Times New Roman" w:eastAsia="Calibri" w:hAnsi="Times New Roman" w:cs="Times New Roman"/>
          <w:sz w:val="24"/>
          <w:szCs w:val="24"/>
        </w:rPr>
        <w:t xml:space="preserve">- </w:t>
      </w:r>
      <w:r w:rsidR="00054B6B" w:rsidRPr="00054B6B">
        <w:rPr>
          <w:rFonts w:ascii="Times New Roman" w:eastAsia="Calibri" w:hAnsi="Times New Roman" w:cs="Times New Roman"/>
          <w:sz w:val="24"/>
          <w:szCs w:val="24"/>
        </w:rPr>
        <w:t xml:space="preserve">бизнес-тренер, </w:t>
      </w:r>
      <w:r w:rsidR="00054B6B" w:rsidRPr="00F04EC6">
        <w:rPr>
          <w:rFonts w:ascii="Times New Roman" w:eastAsia="Calibri" w:hAnsi="Times New Roman" w:cs="Times New Roman"/>
          <w:sz w:val="24"/>
          <w:szCs w:val="24"/>
        </w:rPr>
        <w:t xml:space="preserve"> </w:t>
      </w:r>
      <w:r w:rsidR="00054B6B" w:rsidRPr="00054B6B">
        <w:rPr>
          <w:rFonts w:ascii="Times New Roman" w:eastAsia="Calibri" w:hAnsi="Times New Roman" w:cs="Times New Roman"/>
          <w:sz w:val="24"/>
          <w:szCs w:val="24"/>
        </w:rPr>
        <w:t xml:space="preserve">специалист в области анализа и прогнозирования человеческого поведения, руководитель </w:t>
      </w:r>
      <w:r w:rsidR="00054B6B" w:rsidRPr="00054B6B">
        <w:rPr>
          <w:rFonts w:ascii="Times New Roman" w:eastAsia="Calibri" w:hAnsi="Times New Roman" w:cs="Times New Roman"/>
          <w:sz w:val="24"/>
          <w:szCs w:val="24"/>
          <w:lang w:val="en-US"/>
        </w:rPr>
        <w:t>HR</w:t>
      </w:r>
      <w:r w:rsidR="00054B6B" w:rsidRPr="00054B6B">
        <w:rPr>
          <w:rFonts w:ascii="Times New Roman" w:eastAsia="Calibri" w:hAnsi="Times New Roman" w:cs="Times New Roman"/>
          <w:sz w:val="24"/>
          <w:szCs w:val="24"/>
        </w:rPr>
        <w:t xml:space="preserve"> подразделения в крупной компании.</w:t>
      </w:r>
    </w:p>
    <w:p w:rsidR="00054B6B" w:rsidRPr="00054B6B" w:rsidRDefault="00054B6B" w:rsidP="00F04EC6">
      <w:pPr>
        <w:spacing w:after="0" w:line="240" w:lineRule="auto"/>
        <w:rPr>
          <w:rFonts w:ascii="Times New Roman" w:eastAsia="Calibri" w:hAnsi="Times New Roman" w:cs="Times New Roman"/>
          <w:b/>
          <w:sz w:val="24"/>
          <w:szCs w:val="24"/>
        </w:rPr>
      </w:pPr>
    </w:p>
    <w:p w:rsidR="00054B6B" w:rsidRPr="00054B6B" w:rsidRDefault="00054B6B" w:rsidP="00F04EC6">
      <w:pPr>
        <w:spacing w:after="0" w:line="240" w:lineRule="auto"/>
        <w:rPr>
          <w:rFonts w:ascii="Times New Roman" w:eastAsia="Calibri" w:hAnsi="Times New Roman" w:cs="Times New Roman"/>
          <w:sz w:val="24"/>
          <w:szCs w:val="24"/>
        </w:rPr>
      </w:pPr>
      <w:r w:rsidRPr="00054B6B">
        <w:rPr>
          <w:rFonts w:ascii="Times New Roman" w:eastAsia="Calibri" w:hAnsi="Times New Roman" w:cs="Times New Roman"/>
          <w:b/>
          <w:sz w:val="24"/>
          <w:szCs w:val="24"/>
        </w:rPr>
        <w:t>Целевая аудитория:</w:t>
      </w:r>
      <w:r w:rsidRPr="00054B6B">
        <w:rPr>
          <w:rFonts w:ascii="Times New Roman" w:eastAsia="Calibri" w:hAnsi="Times New Roman" w:cs="Times New Roman"/>
          <w:sz w:val="24"/>
          <w:szCs w:val="24"/>
        </w:rPr>
        <w:t xml:space="preserve"> руководители компаний, сотрудники </w:t>
      </w:r>
      <w:r w:rsidRPr="00054B6B">
        <w:rPr>
          <w:rFonts w:ascii="Times New Roman" w:eastAsia="Calibri" w:hAnsi="Times New Roman" w:cs="Times New Roman"/>
          <w:sz w:val="24"/>
          <w:szCs w:val="24"/>
          <w:lang w:val="en-US"/>
        </w:rPr>
        <w:t>HR</w:t>
      </w:r>
      <w:r w:rsidRPr="00054B6B">
        <w:rPr>
          <w:rFonts w:ascii="Times New Roman" w:eastAsia="Calibri" w:hAnsi="Times New Roman" w:cs="Times New Roman"/>
          <w:sz w:val="24"/>
          <w:szCs w:val="24"/>
        </w:rPr>
        <w:t>-подразделений и кадровых агентств.</w:t>
      </w:r>
    </w:p>
    <w:p w:rsidR="00054B6B" w:rsidRPr="00054B6B" w:rsidRDefault="00054B6B" w:rsidP="00F04EC6">
      <w:pPr>
        <w:spacing w:after="0" w:line="240" w:lineRule="auto"/>
        <w:rPr>
          <w:rFonts w:ascii="Times New Roman" w:eastAsia="Calibri" w:hAnsi="Times New Roman" w:cs="Times New Roman"/>
          <w:b/>
          <w:sz w:val="24"/>
          <w:szCs w:val="24"/>
        </w:rPr>
      </w:pPr>
    </w:p>
    <w:p w:rsidR="00054B6B" w:rsidRPr="00054B6B" w:rsidRDefault="00054B6B" w:rsidP="00F04EC6">
      <w:pPr>
        <w:spacing w:after="0" w:line="240" w:lineRule="auto"/>
        <w:rPr>
          <w:rFonts w:ascii="Times New Roman" w:eastAsia="Calibri" w:hAnsi="Times New Roman" w:cs="Times New Roman"/>
          <w:sz w:val="24"/>
          <w:szCs w:val="24"/>
        </w:rPr>
      </w:pPr>
      <w:r w:rsidRPr="00054B6B">
        <w:rPr>
          <w:rFonts w:ascii="Times New Roman" w:eastAsia="Calibri" w:hAnsi="Times New Roman" w:cs="Times New Roman"/>
          <w:b/>
          <w:sz w:val="24"/>
          <w:szCs w:val="24"/>
        </w:rPr>
        <w:t>Цель тренинга:</w:t>
      </w:r>
      <w:r w:rsidRPr="00054B6B">
        <w:rPr>
          <w:rFonts w:ascii="Times New Roman" w:eastAsia="Calibri" w:hAnsi="Times New Roman" w:cs="Times New Roman"/>
          <w:sz w:val="24"/>
          <w:szCs w:val="24"/>
        </w:rPr>
        <w:t xml:space="preserve"> Разобрать технологию кадрового интервью.</w:t>
      </w:r>
    </w:p>
    <w:p w:rsidR="00054B6B" w:rsidRPr="00054B6B" w:rsidRDefault="00054B6B" w:rsidP="00F04EC6">
      <w:pPr>
        <w:spacing w:after="0" w:line="240" w:lineRule="auto"/>
        <w:rPr>
          <w:rFonts w:ascii="Times New Roman" w:eastAsia="Calibri" w:hAnsi="Times New Roman" w:cs="Times New Roman"/>
          <w:b/>
          <w:sz w:val="24"/>
          <w:szCs w:val="24"/>
        </w:rPr>
      </w:pPr>
    </w:p>
    <w:p w:rsidR="00054B6B" w:rsidRPr="00054B6B" w:rsidRDefault="00054B6B" w:rsidP="00F04EC6">
      <w:pPr>
        <w:spacing w:after="0" w:line="240" w:lineRule="auto"/>
        <w:rPr>
          <w:rFonts w:ascii="Times New Roman" w:eastAsia="Calibri" w:hAnsi="Times New Roman" w:cs="Times New Roman"/>
          <w:b/>
          <w:sz w:val="24"/>
          <w:szCs w:val="24"/>
        </w:rPr>
      </w:pPr>
      <w:r w:rsidRPr="00054B6B">
        <w:rPr>
          <w:rFonts w:ascii="Times New Roman" w:eastAsia="Calibri" w:hAnsi="Times New Roman" w:cs="Times New Roman"/>
          <w:b/>
          <w:sz w:val="24"/>
          <w:szCs w:val="24"/>
        </w:rPr>
        <w:t>Задачи тренинга:</w:t>
      </w:r>
    </w:p>
    <w:p w:rsidR="00054B6B" w:rsidRPr="00054B6B" w:rsidRDefault="00054B6B" w:rsidP="00F04EC6">
      <w:pPr>
        <w:numPr>
          <w:ilvl w:val="0"/>
          <w:numId w:val="7"/>
        </w:numPr>
        <w:spacing w:after="0" w:line="240" w:lineRule="auto"/>
        <w:contextualSpacing/>
        <w:rPr>
          <w:rFonts w:ascii="Times New Roman" w:eastAsia="Calibri" w:hAnsi="Times New Roman" w:cs="Times New Roman"/>
          <w:sz w:val="24"/>
          <w:szCs w:val="24"/>
        </w:rPr>
      </w:pPr>
      <w:r w:rsidRPr="00054B6B">
        <w:rPr>
          <w:rFonts w:ascii="Times New Roman" w:eastAsia="Calibri" w:hAnsi="Times New Roman" w:cs="Times New Roman"/>
          <w:sz w:val="24"/>
          <w:szCs w:val="24"/>
        </w:rPr>
        <w:t>Выявить факторы риска, присущие той или иной должности в компании.</w:t>
      </w:r>
    </w:p>
    <w:p w:rsidR="00054B6B" w:rsidRPr="00054B6B" w:rsidRDefault="00054B6B" w:rsidP="00F04EC6">
      <w:pPr>
        <w:numPr>
          <w:ilvl w:val="0"/>
          <w:numId w:val="7"/>
        </w:numPr>
        <w:spacing w:after="0" w:line="240" w:lineRule="auto"/>
        <w:contextualSpacing/>
        <w:rPr>
          <w:rFonts w:ascii="Times New Roman" w:eastAsia="Calibri" w:hAnsi="Times New Roman" w:cs="Times New Roman"/>
          <w:sz w:val="24"/>
          <w:szCs w:val="24"/>
        </w:rPr>
      </w:pPr>
      <w:r w:rsidRPr="00054B6B">
        <w:rPr>
          <w:rFonts w:ascii="Times New Roman" w:eastAsia="Calibri" w:hAnsi="Times New Roman" w:cs="Times New Roman"/>
          <w:sz w:val="24"/>
          <w:szCs w:val="24"/>
        </w:rPr>
        <w:t>Научить формулировать вопросы, сфокусированные на «рабочих мишенях».</w:t>
      </w:r>
    </w:p>
    <w:p w:rsidR="00054B6B" w:rsidRPr="00054B6B" w:rsidRDefault="00054B6B" w:rsidP="00F04EC6">
      <w:pPr>
        <w:numPr>
          <w:ilvl w:val="0"/>
          <w:numId w:val="7"/>
        </w:numPr>
        <w:spacing w:after="0" w:line="240" w:lineRule="auto"/>
        <w:contextualSpacing/>
        <w:rPr>
          <w:rFonts w:ascii="Times New Roman" w:eastAsia="Calibri" w:hAnsi="Times New Roman" w:cs="Times New Roman"/>
          <w:sz w:val="24"/>
          <w:szCs w:val="24"/>
        </w:rPr>
      </w:pPr>
      <w:r w:rsidRPr="00054B6B">
        <w:rPr>
          <w:rFonts w:ascii="Times New Roman" w:eastAsia="Calibri" w:hAnsi="Times New Roman" w:cs="Times New Roman"/>
          <w:sz w:val="24"/>
          <w:szCs w:val="24"/>
        </w:rPr>
        <w:t>Дать информацию о специфике анализа ответов кандидата в сопоставлении его вербального и невербального поведения.</w:t>
      </w:r>
    </w:p>
    <w:p w:rsidR="00054B6B" w:rsidRPr="00054B6B" w:rsidRDefault="00054B6B" w:rsidP="00F04EC6">
      <w:pPr>
        <w:numPr>
          <w:ilvl w:val="0"/>
          <w:numId w:val="7"/>
        </w:numPr>
        <w:spacing w:after="0" w:line="240" w:lineRule="auto"/>
        <w:contextualSpacing/>
        <w:rPr>
          <w:rFonts w:ascii="Times New Roman" w:eastAsia="Calibri" w:hAnsi="Times New Roman" w:cs="Times New Roman"/>
          <w:sz w:val="24"/>
          <w:szCs w:val="24"/>
        </w:rPr>
      </w:pPr>
      <w:r w:rsidRPr="00054B6B">
        <w:rPr>
          <w:rFonts w:ascii="Times New Roman" w:eastAsia="Calibri" w:hAnsi="Times New Roman" w:cs="Times New Roman"/>
          <w:sz w:val="24"/>
          <w:szCs w:val="24"/>
        </w:rPr>
        <w:t>Научить выявлять факторы риска, присущие конкретному кандидату.</w:t>
      </w:r>
    </w:p>
    <w:p w:rsidR="007F71F1" w:rsidRPr="00F04EC6" w:rsidRDefault="00054B6B" w:rsidP="00F04EC6">
      <w:pPr>
        <w:numPr>
          <w:ilvl w:val="0"/>
          <w:numId w:val="7"/>
        </w:numPr>
        <w:spacing w:after="0" w:line="240" w:lineRule="auto"/>
        <w:contextualSpacing/>
        <w:rPr>
          <w:rFonts w:ascii="Times New Roman" w:eastAsia="Calibri" w:hAnsi="Times New Roman" w:cs="Times New Roman"/>
          <w:sz w:val="24"/>
          <w:szCs w:val="24"/>
        </w:rPr>
      </w:pPr>
      <w:r w:rsidRPr="00054B6B">
        <w:rPr>
          <w:rFonts w:ascii="Times New Roman" w:eastAsia="Calibri" w:hAnsi="Times New Roman" w:cs="Times New Roman"/>
          <w:sz w:val="24"/>
          <w:szCs w:val="24"/>
        </w:rPr>
        <w:t>Научить прогнозировать обстоятельства, способствующие нарушению кандидатом правил, установленных в компании</w:t>
      </w:r>
      <w:r w:rsidR="007F71F1" w:rsidRPr="00F04EC6">
        <w:rPr>
          <w:rFonts w:ascii="Times New Roman" w:eastAsia="Calibri" w:hAnsi="Times New Roman" w:cs="Times New Roman"/>
          <w:sz w:val="24"/>
          <w:szCs w:val="24"/>
        </w:rPr>
        <w:t>.</w:t>
      </w:r>
    </w:p>
    <w:p w:rsidR="007F71F1" w:rsidRPr="00F04EC6" w:rsidRDefault="007F71F1" w:rsidP="00F04EC6">
      <w:pPr>
        <w:spacing w:after="0" w:line="240" w:lineRule="auto"/>
        <w:ind w:left="720"/>
        <w:contextualSpacing/>
        <w:rPr>
          <w:rFonts w:ascii="Times New Roman" w:eastAsia="Calibri" w:hAnsi="Times New Roman" w:cs="Times New Roman"/>
          <w:sz w:val="24"/>
          <w:szCs w:val="24"/>
        </w:rPr>
      </w:pPr>
    </w:p>
    <w:p w:rsidR="00054B6B" w:rsidRPr="00054B6B" w:rsidRDefault="00054B6B" w:rsidP="00F04EC6">
      <w:pPr>
        <w:spacing w:after="0" w:line="240" w:lineRule="auto"/>
        <w:ind w:left="720"/>
        <w:contextualSpacing/>
        <w:rPr>
          <w:rFonts w:ascii="Times New Roman" w:eastAsia="Calibri" w:hAnsi="Times New Roman" w:cs="Times New Roman"/>
          <w:sz w:val="24"/>
          <w:szCs w:val="24"/>
        </w:rPr>
      </w:pPr>
      <w:r w:rsidRPr="00054B6B">
        <w:rPr>
          <w:rFonts w:ascii="Times New Roman" w:eastAsia="Calibri" w:hAnsi="Times New Roman" w:cs="Times New Roman"/>
          <w:b/>
          <w:sz w:val="24"/>
          <w:szCs w:val="24"/>
        </w:rPr>
        <w:t>В результате обучения участники:</w:t>
      </w:r>
    </w:p>
    <w:p w:rsidR="00054B6B" w:rsidRPr="00054B6B" w:rsidRDefault="00054B6B" w:rsidP="00F04EC6">
      <w:pPr>
        <w:numPr>
          <w:ilvl w:val="0"/>
          <w:numId w:val="8"/>
        </w:numPr>
        <w:spacing w:after="0" w:line="240" w:lineRule="auto"/>
        <w:contextualSpacing/>
        <w:rPr>
          <w:rFonts w:ascii="Times New Roman" w:eastAsia="Calibri" w:hAnsi="Times New Roman" w:cs="Times New Roman"/>
          <w:sz w:val="24"/>
          <w:szCs w:val="24"/>
        </w:rPr>
      </w:pPr>
      <w:r w:rsidRPr="00054B6B">
        <w:rPr>
          <w:rFonts w:ascii="Times New Roman" w:eastAsia="Calibri" w:hAnsi="Times New Roman" w:cs="Times New Roman"/>
          <w:sz w:val="24"/>
          <w:szCs w:val="24"/>
        </w:rPr>
        <w:t>Будут знать специфику вербального и невербального поведения человека.</w:t>
      </w:r>
    </w:p>
    <w:p w:rsidR="00054B6B" w:rsidRPr="00054B6B" w:rsidRDefault="00054B6B" w:rsidP="00F04EC6">
      <w:pPr>
        <w:numPr>
          <w:ilvl w:val="0"/>
          <w:numId w:val="8"/>
        </w:numPr>
        <w:spacing w:after="0" w:line="240" w:lineRule="auto"/>
        <w:contextualSpacing/>
        <w:rPr>
          <w:rFonts w:ascii="Times New Roman" w:eastAsia="Calibri" w:hAnsi="Times New Roman" w:cs="Times New Roman"/>
          <w:sz w:val="24"/>
          <w:szCs w:val="24"/>
        </w:rPr>
      </w:pPr>
      <w:r w:rsidRPr="00054B6B">
        <w:rPr>
          <w:rFonts w:ascii="Times New Roman" w:eastAsia="Calibri" w:hAnsi="Times New Roman" w:cs="Times New Roman"/>
          <w:sz w:val="24"/>
          <w:szCs w:val="24"/>
        </w:rPr>
        <w:t>Будут понимать, что такое факторы риска той или иной должности в компании.</w:t>
      </w:r>
    </w:p>
    <w:p w:rsidR="00054B6B" w:rsidRPr="00054B6B" w:rsidRDefault="00054B6B" w:rsidP="00F04EC6">
      <w:pPr>
        <w:numPr>
          <w:ilvl w:val="0"/>
          <w:numId w:val="8"/>
        </w:numPr>
        <w:spacing w:after="0" w:line="240" w:lineRule="auto"/>
        <w:contextualSpacing/>
        <w:rPr>
          <w:rFonts w:ascii="Times New Roman" w:eastAsia="Calibri" w:hAnsi="Times New Roman" w:cs="Times New Roman"/>
          <w:sz w:val="24"/>
          <w:szCs w:val="24"/>
        </w:rPr>
      </w:pPr>
      <w:r w:rsidRPr="00054B6B">
        <w:rPr>
          <w:rFonts w:ascii="Times New Roman" w:eastAsia="Calibri" w:hAnsi="Times New Roman" w:cs="Times New Roman"/>
          <w:sz w:val="24"/>
          <w:szCs w:val="24"/>
        </w:rPr>
        <w:t>Научатся формулировать вопросы при собеседовании для выявления ключевых позиций кандидата и факторов риска.</w:t>
      </w:r>
    </w:p>
    <w:p w:rsidR="00054B6B" w:rsidRPr="00054B6B" w:rsidRDefault="00054B6B" w:rsidP="00F04EC6">
      <w:pPr>
        <w:numPr>
          <w:ilvl w:val="0"/>
          <w:numId w:val="7"/>
        </w:numPr>
        <w:spacing w:after="0" w:line="240" w:lineRule="auto"/>
        <w:contextualSpacing/>
        <w:rPr>
          <w:rFonts w:ascii="Times New Roman" w:eastAsia="Calibri" w:hAnsi="Times New Roman" w:cs="Times New Roman"/>
          <w:sz w:val="24"/>
          <w:szCs w:val="24"/>
        </w:rPr>
      </w:pPr>
      <w:r w:rsidRPr="00054B6B">
        <w:rPr>
          <w:rFonts w:ascii="Times New Roman" w:eastAsia="Calibri" w:hAnsi="Times New Roman" w:cs="Times New Roman"/>
          <w:sz w:val="24"/>
          <w:szCs w:val="24"/>
        </w:rPr>
        <w:t xml:space="preserve">Будут понимать специфику анализа ответов кандидата. </w:t>
      </w:r>
    </w:p>
    <w:p w:rsidR="00054B6B" w:rsidRPr="00054B6B" w:rsidRDefault="00054B6B" w:rsidP="00F04EC6">
      <w:pPr>
        <w:numPr>
          <w:ilvl w:val="0"/>
          <w:numId w:val="7"/>
        </w:numPr>
        <w:spacing w:after="0" w:line="240" w:lineRule="auto"/>
        <w:contextualSpacing/>
        <w:rPr>
          <w:rFonts w:ascii="Times New Roman" w:eastAsia="Calibri" w:hAnsi="Times New Roman" w:cs="Times New Roman"/>
          <w:sz w:val="24"/>
          <w:szCs w:val="24"/>
        </w:rPr>
      </w:pPr>
      <w:r w:rsidRPr="00054B6B">
        <w:rPr>
          <w:rFonts w:ascii="Times New Roman" w:eastAsia="Calibri" w:hAnsi="Times New Roman" w:cs="Times New Roman"/>
          <w:sz w:val="24"/>
          <w:szCs w:val="24"/>
        </w:rPr>
        <w:t>Научатся прогнозировать обстоятельства, способствующие нарушению кандидатом правил, установленных в компании.</w:t>
      </w:r>
    </w:p>
    <w:p w:rsidR="00054B6B" w:rsidRPr="00054B6B" w:rsidRDefault="00054B6B" w:rsidP="00F04EC6">
      <w:pPr>
        <w:spacing w:after="0" w:line="240" w:lineRule="auto"/>
        <w:rPr>
          <w:rFonts w:ascii="Times New Roman" w:eastAsia="Calibri" w:hAnsi="Times New Roman" w:cs="Times New Roman"/>
          <w:b/>
          <w:sz w:val="24"/>
          <w:szCs w:val="24"/>
        </w:rPr>
      </w:pPr>
    </w:p>
    <w:p w:rsidR="00054B6B" w:rsidRPr="00054B6B" w:rsidRDefault="00054B6B" w:rsidP="00F04EC6">
      <w:pPr>
        <w:spacing w:after="0" w:line="240" w:lineRule="auto"/>
        <w:rPr>
          <w:rFonts w:ascii="Times New Roman" w:eastAsia="Calibri" w:hAnsi="Times New Roman" w:cs="Times New Roman"/>
          <w:b/>
          <w:sz w:val="24"/>
          <w:szCs w:val="24"/>
        </w:rPr>
      </w:pPr>
      <w:r w:rsidRPr="00054B6B">
        <w:rPr>
          <w:rFonts w:ascii="Times New Roman" w:eastAsia="Calibri" w:hAnsi="Times New Roman" w:cs="Times New Roman"/>
          <w:b/>
          <w:sz w:val="24"/>
          <w:szCs w:val="24"/>
        </w:rPr>
        <w:t>Краткое содержание тренинга:</w:t>
      </w:r>
    </w:p>
    <w:p w:rsidR="00054B6B" w:rsidRPr="00054B6B" w:rsidRDefault="00054B6B" w:rsidP="00F04EC6">
      <w:pPr>
        <w:spacing w:after="0" w:line="240" w:lineRule="auto"/>
        <w:rPr>
          <w:rFonts w:ascii="Times New Roman" w:eastAsia="Calibri" w:hAnsi="Times New Roman" w:cs="Times New Roman"/>
          <w:b/>
          <w:sz w:val="24"/>
          <w:szCs w:val="24"/>
        </w:rPr>
      </w:pPr>
    </w:p>
    <w:p w:rsidR="00054B6B" w:rsidRPr="00054B6B" w:rsidRDefault="007F71F1" w:rsidP="00F04EC6">
      <w:pPr>
        <w:spacing w:after="0" w:line="240" w:lineRule="auto"/>
        <w:ind w:left="708"/>
        <w:rPr>
          <w:rFonts w:ascii="Times New Roman" w:eastAsia="Calibri" w:hAnsi="Times New Roman" w:cs="Times New Roman"/>
          <w:b/>
          <w:sz w:val="24"/>
          <w:szCs w:val="24"/>
        </w:rPr>
      </w:pPr>
      <w:r w:rsidRPr="00F04EC6">
        <w:rPr>
          <w:rFonts w:ascii="Times New Roman" w:eastAsia="Calibri" w:hAnsi="Times New Roman" w:cs="Times New Roman"/>
          <w:b/>
          <w:sz w:val="24"/>
          <w:szCs w:val="24"/>
        </w:rPr>
        <w:t>Тема</w:t>
      </w:r>
      <w:r w:rsidR="00054B6B" w:rsidRPr="00054B6B">
        <w:rPr>
          <w:rFonts w:ascii="Times New Roman" w:eastAsia="Calibri" w:hAnsi="Times New Roman" w:cs="Times New Roman"/>
          <w:b/>
          <w:sz w:val="24"/>
          <w:szCs w:val="24"/>
        </w:rPr>
        <w:t xml:space="preserve"> 1. Вербальное поведение. </w:t>
      </w:r>
    </w:p>
    <w:p w:rsidR="00054B6B" w:rsidRPr="00054B6B" w:rsidRDefault="00054B6B" w:rsidP="00F04EC6">
      <w:pPr>
        <w:numPr>
          <w:ilvl w:val="0"/>
          <w:numId w:val="21"/>
        </w:numPr>
        <w:spacing w:after="0" w:line="240" w:lineRule="auto"/>
        <w:contextualSpacing/>
        <w:rPr>
          <w:rFonts w:ascii="Times New Roman" w:eastAsia="Calibri" w:hAnsi="Times New Roman" w:cs="Times New Roman"/>
          <w:b/>
          <w:sz w:val="24"/>
          <w:szCs w:val="24"/>
        </w:rPr>
      </w:pPr>
      <w:r w:rsidRPr="00054B6B">
        <w:rPr>
          <w:rFonts w:ascii="Times New Roman" w:eastAsia="Calibri" w:hAnsi="Times New Roman" w:cs="Times New Roman"/>
          <w:sz w:val="24"/>
          <w:szCs w:val="24"/>
        </w:rPr>
        <w:lastRenderedPageBreak/>
        <w:t>Роль жизненного опыта в формировании картины мира человека</w:t>
      </w:r>
      <w:r w:rsidRPr="00054B6B">
        <w:rPr>
          <w:rFonts w:ascii="Times New Roman" w:eastAsia="Calibri" w:hAnsi="Times New Roman" w:cs="Times New Roman"/>
          <w:b/>
          <w:sz w:val="24"/>
          <w:szCs w:val="24"/>
        </w:rPr>
        <w:t xml:space="preserve">. </w:t>
      </w:r>
    </w:p>
    <w:p w:rsidR="00054B6B" w:rsidRPr="00054B6B" w:rsidRDefault="00054B6B" w:rsidP="00F04EC6">
      <w:pPr>
        <w:numPr>
          <w:ilvl w:val="0"/>
          <w:numId w:val="21"/>
        </w:numPr>
        <w:spacing w:after="0" w:line="240" w:lineRule="auto"/>
        <w:contextualSpacing/>
        <w:rPr>
          <w:rFonts w:ascii="Times New Roman" w:eastAsia="Calibri" w:hAnsi="Times New Roman" w:cs="Times New Roman"/>
          <w:b/>
          <w:sz w:val="24"/>
          <w:szCs w:val="24"/>
        </w:rPr>
      </w:pPr>
      <w:r w:rsidRPr="00054B6B">
        <w:rPr>
          <w:rFonts w:ascii="Times New Roman" w:eastAsia="Calibri" w:hAnsi="Times New Roman" w:cs="Times New Roman"/>
          <w:sz w:val="24"/>
          <w:szCs w:val="24"/>
        </w:rPr>
        <w:t>Жизненные установки и ценности: их проявление в речи</w:t>
      </w:r>
      <w:r w:rsidRPr="00054B6B">
        <w:rPr>
          <w:rFonts w:ascii="Times New Roman" w:eastAsia="Calibri" w:hAnsi="Times New Roman" w:cs="Times New Roman"/>
          <w:b/>
          <w:sz w:val="24"/>
          <w:szCs w:val="24"/>
        </w:rPr>
        <w:t xml:space="preserve">. </w:t>
      </w:r>
    </w:p>
    <w:p w:rsidR="00054B6B" w:rsidRPr="00054B6B" w:rsidRDefault="00054B6B" w:rsidP="00F04EC6">
      <w:pPr>
        <w:numPr>
          <w:ilvl w:val="0"/>
          <w:numId w:val="21"/>
        </w:numPr>
        <w:spacing w:after="0" w:line="240" w:lineRule="auto"/>
        <w:contextualSpacing/>
        <w:rPr>
          <w:rFonts w:ascii="Times New Roman" w:eastAsia="Calibri" w:hAnsi="Times New Roman" w:cs="Times New Roman"/>
          <w:b/>
          <w:bCs/>
          <w:i/>
          <w:iCs/>
          <w:sz w:val="24"/>
          <w:szCs w:val="24"/>
        </w:rPr>
      </w:pPr>
      <w:r w:rsidRPr="00054B6B">
        <w:rPr>
          <w:rFonts w:ascii="Times New Roman" w:eastAsia="Calibri" w:hAnsi="Times New Roman" w:cs="Times New Roman"/>
          <w:sz w:val="24"/>
          <w:szCs w:val="24"/>
        </w:rPr>
        <w:t>Вербальные маркеры.</w:t>
      </w:r>
    </w:p>
    <w:p w:rsidR="00054B6B" w:rsidRPr="00054B6B" w:rsidRDefault="00054B6B" w:rsidP="00F04EC6">
      <w:pPr>
        <w:spacing w:after="0" w:line="240" w:lineRule="auto"/>
        <w:ind w:left="708"/>
        <w:rPr>
          <w:rFonts w:ascii="Times New Roman" w:eastAsia="Calibri" w:hAnsi="Times New Roman" w:cs="Times New Roman"/>
          <w:b/>
          <w:sz w:val="24"/>
          <w:szCs w:val="24"/>
        </w:rPr>
      </w:pPr>
    </w:p>
    <w:p w:rsidR="00054B6B" w:rsidRPr="00054B6B" w:rsidRDefault="007F71F1" w:rsidP="00F04EC6">
      <w:pPr>
        <w:spacing w:after="0" w:line="240" w:lineRule="auto"/>
        <w:ind w:left="708"/>
        <w:rPr>
          <w:rFonts w:ascii="Times New Roman" w:eastAsia="Calibri" w:hAnsi="Times New Roman" w:cs="Times New Roman"/>
          <w:b/>
          <w:sz w:val="24"/>
          <w:szCs w:val="24"/>
        </w:rPr>
      </w:pPr>
      <w:r w:rsidRPr="00F04EC6">
        <w:rPr>
          <w:rFonts w:ascii="Times New Roman" w:eastAsia="Calibri" w:hAnsi="Times New Roman" w:cs="Times New Roman"/>
          <w:b/>
          <w:sz w:val="24"/>
          <w:szCs w:val="24"/>
        </w:rPr>
        <w:t>Тема</w:t>
      </w:r>
      <w:r w:rsidR="00054B6B" w:rsidRPr="00054B6B">
        <w:rPr>
          <w:rFonts w:ascii="Times New Roman" w:eastAsia="Calibri" w:hAnsi="Times New Roman" w:cs="Times New Roman"/>
          <w:b/>
          <w:sz w:val="24"/>
          <w:szCs w:val="24"/>
        </w:rPr>
        <w:t xml:space="preserve"> 2. Невербальное поведение. </w:t>
      </w:r>
    </w:p>
    <w:p w:rsidR="00054B6B" w:rsidRPr="00054B6B" w:rsidRDefault="00054B6B" w:rsidP="00F04EC6">
      <w:pPr>
        <w:numPr>
          <w:ilvl w:val="0"/>
          <w:numId w:val="22"/>
        </w:numPr>
        <w:spacing w:after="0" w:line="240" w:lineRule="auto"/>
        <w:contextualSpacing/>
        <w:rPr>
          <w:rFonts w:ascii="Times New Roman" w:eastAsia="Calibri" w:hAnsi="Times New Roman" w:cs="Times New Roman"/>
          <w:b/>
          <w:sz w:val="24"/>
          <w:szCs w:val="24"/>
        </w:rPr>
      </w:pPr>
      <w:r w:rsidRPr="00054B6B">
        <w:rPr>
          <w:rFonts w:ascii="Times New Roman" w:eastAsia="Calibri" w:hAnsi="Times New Roman" w:cs="Times New Roman"/>
          <w:sz w:val="24"/>
          <w:szCs w:val="24"/>
        </w:rPr>
        <w:t>Типы жестов</w:t>
      </w:r>
      <w:r w:rsidRPr="00054B6B">
        <w:rPr>
          <w:rFonts w:ascii="Times New Roman" w:eastAsia="Calibri" w:hAnsi="Times New Roman" w:cs="Times New Roman"/>
          <w:b/>
          <w:sz w:val="24"/>
          <w:szCs w:val="24"/>
        </w:rPr>
        <w:t xml:space="preserve">. </w:t>
      </w:r>
    </w:p>
    <w:p w:rsidR="00054B6B" w:rsidRPr="00054B6B" w:rsidRDefault="00054B6B" w:rsidP="00F04EC6">
      <w:pPr>
        <w:numPr>
          <w:ilvl w:val="0"/>
          <w:numId w:val="22"/>
        </w:numPr>
        <w:spacing w:after="0" w:line="240" w:lineRule="auto"/>
        <w:contextualSpacing/>
        <w:rPr>
          <w:rFonts w:ascii="Times New Roman" w:eastAsia="Calibri" w:hAnsi="Times New Roman" w:cs="Times New Roman"/>
          <w:b/>
          <w:sz w:val="24"/>
          <w:szCs w:val="24"/>
        </w:rPr>
      </w:pPr>
      <w:r w:rsidRPr="00054B6B">
        <w:rPr>
          <w:rFonts w:ascii="Times New Roman" w:eastAsia="Calibri" w:hAnsi="Times New Roman" w:cs="Times New Roman"/>
          <w:sz w:val="24"/>
          <w:szCs w:val="24"/>
        </w:rPr>
        <w:t>Невербальные маркеры стресса</w:t>
      </w:r>
      <w:r w:rsidRPr="00054B6B">
        <w:rPr>
          <w:rFonts w:ascii="Times New Roman" w:eastAsia="Calibri" w:hAnsi="Times New Roman" w:cs="Times New Roman"/>
          <w:b/>
          <w:sz w:val="24"/>
          <w:szCs w:val="24"/>
        </w:rPr>
        <w:t xml:space="preserve">. </w:t>
      </w:r>
    </w:p>
    <w:p w:rsidR="00054B6B" w:rsidRPr="00054B6B" w:rsidRDefault="00054B6B" w:rsidP="00F04EC6">
      <w:pPr>
        <w:numPr>
          <w:ilvl w:val="0"/>
          <w:numId w:val="22"/>
        </w:numPr>
        <w:spacing w:after="0" w:line="240" w:lineRule="auto"/>
        <w:contextualSpacing/>
        <w:rPr>
          <w:rFonts w:ascii="Times New Roman" w:eastAsia="Calibri" w:hAnsi="Times New Roman" w:cs="Times New Roman"/>
          <w:b/>
          <w:bCs/>
          <w:i/>
          <w:iCs/>
          <w:sz w:val="24"/>
          <w:szCs w:val="24"/>
        </w:rPr>
      </w:pPr>
      <w:r w:rsidRPr="00054B6B">
        <w:rPr>
          <w:rFonts w:ascii="Times New Roman" w:eastAsia="Calibri" w:hAnsi="Times New Roman" w:cs="Times New Roman"/>
          <w:sz w:val="24"/>
          <w:szCs w:val="24"/>
        </w:rPr>
        <w:t>Невербальные маркеры.</w:t>
      </w:r>
    </w:p>
    <w:p w:rsidR="00054B6B" w:rsidRPr="00054B6B" w:rsidRDefault="00054B6B" w:rsidP="00F04EC6">
      <w:pPr>
        <w:spacing w:after="0" w:line="240" w:lineRule="auto"/>
        <w:ind w:left="708"/>
        <w:rPr>
          <w:rFonts w:ascii="Times New Roman" w:eastAsia="Calibri" w:hAnsi="Times New Roman" w:cs="Times New Roman"/>
          <w:b/>
          <w:sz w:val="24"/>
          <w:szCs w:val="24"/>
        </w:rPr>
      </w:pPr>
    </w:p>
    <w:p w:rsidR="00054B6B" w:rsidRPr="00054B6B" w:rsidRDefault="007F71F1" w:rsidP="00F04EC6">
      <w:pPr>
        <w:spacing w:after="0" w:line="240" w:lineRule="auto"/>
        <w:ind w:left="708"/>
        <w:rPr>
          <w:rFonts w:ascii="Times New Roman" w:eastAsia="Calibri" w:hAnsi="Times New Roman" w:cs="Times New Roman"/>
          <w:b/>
          <w:sz w:val="24"/>
          <w:szCs w:val="24"/>
        </w:rPr>
      </w:pPr>
      <w:r w:rsidRPr="00F04EC6">
        <w:rPr>
          <w:rFonts w:ascii="Times New Roman" w:eastAsia="Calibri" w:hAnsi="Times New Roman" w:cs="Times New Roman"/>
          <w:b/>
          <w:sz w:val="24"/>
          <w:szCs w:val="24"/>
        </w:rPr>
        <w:t>Тема</w:t>
      </w:r>
      <w:r w:rsidR="00054B6B" w:rsidRPr="00054B6B">
        <w:rPr>
          <w:rFonts w:ascii="Times New Roman" w:eastAsia="Calibri" w:hAnsi="Times New Roman" w:cs="Times New Roman"/>
          <w:b/>
          <w:sz w:val="24"/>
          <w:szCs w:val="24"/>
        </w:rPr>
        <w:t xml:space="preserve"> 3. Кадровое интервью. </w:t>
      </w:r>
    </w:p>
    <w:p w:rsidR="00054B6B" w:rsidRPr="00054B6B" w:rsidRDefault="00054B6B" w:rsidP="00F04EC6">
      <w:pPr>
        <w:numPr>
          <w:ilvl w:val="0"/>
          <w:numId w:val="19"/>
        </w:numPr>
        <w:spacing w:after="0" w:line="240" w:lineRule="auto"/>
        <w:contextualSpacing/>
        <w:rPr>
          <w:rFonts w:ascii="Times New Roman" w:eastAsia="Calibri" w:hAnsi="Times New Roman" w:cs="Times New Roman"/>
          <w:b/>
          <w:sz w:val="24"/>
          <w:szCs w:val="24"/>
        </w:rPr>
      </w:pPr>
      <w:r w:rsidRPr="00054B6B">
        <w:rPr>
          <w:rFonts w:ascii="Times New Roman" w:eastAsia="Calibri" w:hAnsi="Times New Roman" w:cs="Times New Roman"/>
          <w:sz w:val="24"/>
          <w:szCs w:val="24"/>
        </w:rPr>
        <w:t>Должность и факторы риска</w:t>
      </w:r>
      <w:r w:rsidRPr="00054B6B">
        <w:rPr>
          <w:rFonts w:ascii="Times New Roman" w:eastAsia="Calibri" w:hAnsi="Times New Roman" w:cs="Times New Roman"/>
          <w:b/>
          <w:sz w:val="24"/>
          <w:szCs w:val="24"/>
        </w:rPr>
        <w:t xml:space="preserve">. </w:t>
      </w:r>
    </w:p>
    <w:p w:rsidR="00054B6B" w:rsidRPr="00054B6B" w:rsidRDefault="00054B6B" w:rsidP="00F04EC6">
      <w:pPr>
        <w:numPr>
          <w:ilvl w:val="0"/>
          <w:numId w:val="19"/>
        </w:numPr>
        <w:spacing w:after="0" w:line="240" w:lineRule="auto"/>
        <w:contextualSpacing/>
        <w:rPr>
          <w:rFonts w:ascii="Times New Roman" w:eastAsia="Calibri" w:hAnsi="Times New Roman" w:cs="Times New Roman"/>
          <w:b/>
          <w:sz w:val="24"/>
          <w:szCs w:val="24"/>
        </w:rPr>
      </w:pPr>
      <w:r w:rsidRPr="00054B6B">
        <w:rPr>
          <w:rFonts w:ascii="Times New Roman" w:eastAsia="Calibri" w:hAnsi="Times New Roman" w:cs="Times New Roman"/>
          <w:sz w:val="24"/>
          <w:szCs w:val="24"/>
        </w:rPr>
        <w:t>Выявление базового поведения кандидата</w:t>
      </w:r>
      <w:r w:rsidRPr="00054B6B">
        <w:rPr>
          <w:rFonts w:ascii="Times New Roman" w:eastAsia="Calibri" w:hAnsi="Times New Roman" w:cs="Times New Roman"/>
          <w:b/>
          <w:sz w:val="24"/>
          <w:szCs w:val="24"/>
        </w:rPr>
        <w:t xml:space="preserve">. </w:t>
      </w:r>
    </w:p>
    <w:p w:rsidR="00054B6B" w:rsidRPr="00054B6B" w:rsidRDefault="00054B6B" w:rsidP="00F04EC6">
      <w:pPr>
        <w:numPr>
          <w:ilvl w:val="0"/>
          <w:numId w:val="19"/>
        </w:numPr>
        <w:spacing w:after="0" w:line="240" w:lineRule="auto"/>
        <w:contextualSpacing/>
        <w:rPr>
          <w:rFonts w:ascii="Times New Roman" w:eastAsia="Calibri" w:hAnsi="Times New Roman" w:cs="Times New Roman"/>
          <w:b/>
          <w:sz w:val="24"/>
          <w:szCs w:val="24"/>
        </w:rPr>
      </w:pPr>
      <w:r w:rsidRPr="00054B6B">
        <w:rPr>
          <w:rFonts w:ascii="Times New Roman" w:eastAsia="Calibri" w:hAnsi="Times New Roman" w:cs="Times New Roman"/>
          <w:sz w:val="24"/>
          <w:szCs w:val="24"/>
        </w:rPr>
        <w:t>Принцип построения вопросов для интервью</w:t>
      </w:r>
      <w:r w:rsidRPr="00054B6B">
        <w:rPr>
          <w:rFonts w:ascii="Times New Roman" w:eastAsia="Calibri" w:hAnsi="Times New Roman" w:cs="Times New Roman"/>
          <w:b/>
          <w:sz w:val="24"/>
          <w:szCs w:val="24"/>
        </w:rPr>
        <w:t>.</w:t>
      </w:r>
    </w:p>
    <w:p w:rsidR="00054B6B" w:rsidRPr="00054B6B" w:rsidRDefault="00054B6B" w:rsidP="00F04EC6">
      <w:pPr>
        <w:numPr>
          <w:ilvl w:val="0"/>
          <w:numId w:val="19"/>
        </w:numPr>
        <w:spacing w:after="0" w:line="240" w:lineRule="auto"/>
        <w:contextualSpacing/>
        <w:rPr>
          <w:rFonts w:ascii="Times New Roman" w:eastAsia="Calibri" w:hAnsi="Times New Roman" w:cs="Times New Roman"/>
          <w:b/>
          <w:sz w:val="24"/>
          <w:szCs w:val="24"/>
        </w:rPr>
      </w:pPr>
      <w:r w:rsidRPr="00054B6B">
        <w:rPr>
          <w:rFonts w:ascii="Times New Roman" w:eastAsia="Calibri" w:hAnsi="Times New Roman" w:cs="Times New Roman"/>
          <w:sz w:val="24"/>
          <w:szCs w:val="24"/>
        </w:rPr>
        <w:t>Анализ полученной в ходе интервью информации</w:t>
      </w:r>
      <w:r w:rsidRPr="00054B6B">
        <w:rPr>
          <w:rFonts w:ascii="Times New Roman" w:eastAsia="Calibri" w:hAnsi="Times New Roman" w:cs="Times New Roman"/>
          <w:b/>
          <w:sz w:val="24"/>
          <w:szCs w:val="24"/>
        </w:rPr>
        <w:t xml:space="preserve">. </w:t>
      </w:r>
    </w:p>
    <w:p w:rsidR="00054B6B" w:rsidRPr="00054B6B" w:rsidRDefault="00054B6B" w:rsidP="00F04EC6">
      <w:pPr>
        <w:spacing w:after="0" w:line="240" w:lineRule="auto"/>
        <w:ind w:left="708"/>
        <w:rPr>
          <w:rFonts w:ascii="Times New Roman" w:eastAsia="Calibri" w:hAnsi="Times New Roman" w:cs="Times New Roman"/>
          <w:b/>
          <w:sz w:val="24"/>
          <w:szCs w:val="24"/>
        </w:rPr>
      </w:pPr>
    </w:p>
    <w:p w:rsidR="00054B6B" w:rsidRPr="00054B6B" w:rsidRDefault="007F71F1" w:rsidP="00F04EC6">
      <w:pPr>
        <w:spacing w:after="0" w:line="240" w:lineRule="auto"/>
        <w:ind w:left="708"/>
        <w:rPr>
          <w:rFonts w:ascii="Times New Roman" w:eastAsia="Calibri" w:hAnsi="Times New Roman" w:cs="Times New Roman"/>
          <w:b/>
          <w:sz w:val="24"/>
          <w:szCs w:val="24"/>
        </w:rPr>
      </w:pPr>
      <w:r w:rsidRPr="00F04EC6">
        <w:rPr>
          <w:rFonts w:ascii="Times New Roman" w:eastAsia="Calibri" w:hAnsi="Times New Roman" w:cs="Times New Roman"/>
          <w:b/>
          <w:sz w:val="24"/>
          <w:szCs w:val="24"/>
        </w:rPr>
        <w:t xml:space="preserve">Тема </w:t>
      </w:r>
      <w:r w:rsidR="00054B6B" w:rsidRPr="00054B6B">
        <w:rPr>
          <w:rFonts w:ascii="Times New Roman" w:eastAsia="Calibri" w:hAnsi="Times New Roman" w:cs="Times New Roman"/>
          <w:b/>
          <w:sz w:val="24"/>
          <w:szCs w:val="24"/>
        </w:rPr>
        <w:t>4. Оценка факторов риска и прогнозирование обстоятельств, способствующих нарушению установленных правил.</w:t>
      </w:r>
      <w:r w:rsidR="00054B6B" w:rsidRPr="00054B6B">
        <w:rPr>
          <w:rFonts w:ascii="Times New Roman" w:eastAsia="Calibri" w:hAnsi="Times New Roman" w:cs="Times New Roman"/>
          <w:sz w:val="24"/>
          <w:szCs w:val="24"/>
        </w:rPr>
        <w:t xml:space="preserve"> </w:t>
      </w:r>
      <w:r w:rsidR="00054B6B" w:rsidRPr="00054B6B">
        <w:rPr>
          <w:rFonts w:ascii="Times New Roman" w:eastAsia="Calibri" w:hAnsi="Times New Roman" w:cs="Times New Roman"/>
          <w:b/>
          <w:sz w:val="24"/>
          <w:szCs w:val="24"/>
        </w:rPr>
        <w:t xml:space="preserve"> </w:t>
      </w:r>
    </w:p>
    <w:p w:rsidR="00054B6B" w:rsidRPr="00054B6B" w:rsidRDefault="00054B6B" w:rsidP="00F04EC6">
      <w:pPr>
        <w:numPr>
          <w:ilvl w:val="0"/>
          <w:numId w:val="20"/>
        </w:numPr>
        <w:spacing w:after="0" w:line="240" w:lineRule="auto"/>
        <w:contextualSpacing/>
        <w:rPr>
          <w:rFonts w:ascii="Times New Roman" w:eastAsia="Calibri" w:hAnsi="Times New Roman" w:cs="Times New Roman"/>
          <w:b/>
          <w:sz w:val="24"/>
          <w:szCs w:val="24"/>
        </w:rPr>
      </w:pPr>
      <w:r w:rsidRPr="00054B6B">
        <w:rPr>
          <w:rFonts w:ascii="Times New Roman" w:eastAsia="Calibri" w:hAnsi="Times New Roman" w:cs="Times New Roman"/>
          <w:sz w:val="24"/>
          <w:szCs w:val="24"/>
        </w:rPr>
        <w:t>Оценка вербального и невербального поведения кандидатов</w:t>
      </w:r>
      <w:r w:rsidRPr="00054B6B">
        <w:rPr>
          <w:rFonts w:ascii="Times New Roman" w:eastAsia="Calibri" w:hAnsi="Times New Roman" w:cs="Times New Roman"/>
          <w:b/>
          <w:sz w:val="24"/>
          <w:szCs w:val="24"/>
        </w:rPr>
        <w:t xml:space="preserve">. </w:t>
      </w:r>
    </w:p>
    <w:p w:rsidR="00054B6B" w:rsidRPr="00054B6B" w:rsidRDefault="00054B6B" w:rsidP="00F04EC6">
      <w:pPr>
        <w:numPr>
          <w:ilvl w:val="0"/>
          <w:numId w:val="20"/>
        </w:numPr>
        <w:spacing w:after="0" w:line="240" w:lineRule="auto"/>
        <w:contextualSpacing/>
        <w:rPr>
          <w:rFonts w:ascii="Times New Roman" w:eastAsia="Calibri" w:hAnsi="Times New Roman" w:cs="Times New Roman"/>
          <w:sz w:val="24"/>
          <w:szCs w:val="24"/>
        </w:rPr>
      </w:pPr>
      <w:r w:rsidRPr="00054B6B">
        <w:rPr>
          <w:rFonts w:ascii="Times New Roman" w:eastAsia="Calibri" w:hAnsi="Times New Roman" w:cs="Times New Roman"/>
          <w:sz w:val="24"/>
          <w:szCs w:val="24"/>
        </w:rPr>
        <w:t>Составление вопросов для оценки кандидатов на реальные вакансии компании.</w:t>
      </w:r>
    </w:p>
    <w:p w:rsidR="00054B6B" w:rsidRPr="00054B6B" w:rsidRDefault="00054B6B" w:rsidP="00F04EC6">
      <w:pPr>
        <w:spacing w:after="0" w:line="240" w:lineRule="auto"/>
        <w:ind w:left="708"/>
        <w:rPr>
          <w:rFonts w:ascii="Times New Roman" w:eastAsia="Calibri" w:hAnsi="Times New Roman" w:cs="Times New Roman"/>
          <w:b/>
          <w:sz w:val="24"/>
          <w:szCs w:val="24"/>
        </w:rPr>
      </w:pPr>
    </w:p>
    <w:p w:rsidR="00054B6B" w:rsidRPr="00054B6B" w:rsidRDefault="00F04EC6" w:rsidP="00F04EC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Количество часов: </w:t>
      </w:r>
      <w:r w:rsidR="00054B6B" w:rsidRPr="00054B6B">
        <w:rPr>
          <w:rFonts w:ascii="Times New Roman" w:eastAsia="Calibri" w:hAnsi="Times New Roman" w:cs="Times New Roman"/>
          <w:sz w:val="24"/>
          <w:szCs w:val="24"/>
        </w:rPr>
        <w:t>16 академических часов.</w:t>
      </w:r>
    </w:p>
    <w:p w:rsidR="00054B6B" w:rsidRPr="00054B6B" w:rsidRDefault="00F04EC6" w:rsidP="00F04EC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Количество участников </w:t>
      </w:r>
      <w:r w:rsidRPr="00F04EC6">
        <w:rPr>
          <w:rFonts w:ascii="Times New Roman" w:eastAsia="Calibri" w:hAnsi="Times New Roman" w:cs="Times New Roman"/>
          <w:sz w:val="24"/>
          <w:szCs w:val="24"/>
        </w:rPr>
        <w:t>12 человек</w:t>
      </w:r>
    </w:p>
    <w:p w:rsidR="00054B6B" w:rsidRPr="00054B6B" w:rsidRDefault="00054B6B" w:rsidP="00F04EC6">
      <w:pPr>
        <w:spacing w:after="0" w:line="240" w:lineRule="auto"/>
        <w:rPr>
          <w:rFonts w:ascii="Times New Roman" w:eastAsia="Calibri" w:hAnsi="Times New Roman" w:cs="Times New Roman"/>
          <w:bCs/>
          <w:sz w:val="24"/>
          <w:szCs w:val="24"/>
        </w:rPr>
      </w:pPr>
      <w:r w:rsidRPr="00054B6B">
        <w:rPr>
          <w:rFonts w:ascii="Times New Roman" w:eastAsia="Calibri" w:hAnsi="Times New Roman" w:cs="Times New Roman"/>
          <w:b/>
          <w:sz w:val="24"/>
          <w:szCs w:val="24"/>
        </w:rPr>
        <w:t xml:space="preserve">Техническое обеспечение: </w:t>
      </w:r>
      <w:proofErr w:type="spellStart"/>
      <w:r w:rsidRPr="00054B6B">
        <w:rPr>
          <w:rFonts w:ascii="Times New Roman" w:eastAsia="Calibri" w:hAnsi="Times New Roman" w:cs="Times New Roman"/>
          <w:sz w:val="24"/>
          <w:szCs w:val="24"/>
        </w:rPr>
        <w:t>флипчарт</w:t>
      </w:r>
      <w:proofErr w:type="spellEnd"/>
      <w:r w:rsidRPr="00054B6B">
        <w:rPr>
          <w:rFonts w:ascii="Times New Roman" w:eastAsia="Calibri" w:hAnsi="Times New Roman" w:cs="Times New Roman"/>
          <w:sz w:val="24"/>
          <w:szCs w:val="24"/>
        </w:rPr>
        <w:t xml:space="preserve"> или доска</w:t>
      </w:r>
      <w:r w:rsidRPr="00054B6B">
        <w:rPr>
          <w:rFonts w:ascii="Times New Roman" w:eastAsia="Calibri" w:hAnsi="Times New Roman" w:cs="Times New Roman"/>
          <w:b/>
          <w:sz w:val="24"/>
          <w:szCs w:val="24"/>
        </w:rPr>
        <w:t xml:space="preserve">, </w:t>
      </w:r>
      <w:r w:rsidRPr="00054B6B">
        <w:rPr>
          <w:rFonts w:ascii="Times New Roman" w:eastAsia="Calibri" w:hAnsi="Times New Roman" w:cs="Times New Roman"/>
          <w:sz w:val="24"/>
          <w:szCs w:val="24"/>
        </w:rPr>
        <w:t>ноутбук</w:t>
      </w:r>
      <w:r w:rsidRPr="00054B6B">
        <w:rPr>
          <w:rFonts w:ascii="Times New Roman" w:eastAsia="Calibri" w:hAnsi="Times New Roman" w:cs="Times New Roman"/>
          <w:b/>
          <w:sz w:val="24"/>
          <w:szCs w:val="24"/>
        </w:rPr>
        <w:t xml:space="preserve">, </w:t>
      </w:r>
      <w:r w:rsidRPr="00054B6B">
        <w:rPr>
          <w:rFonts w:ascii="Times New Roman" w:eastAsia="Calibri" w:hAnsi="Times New Roman" w:cs="Times New Roman"/>
          <w:sz w:val="24"/>
          <w:szCs w:val="24"/>
        </w:rPr>
        <w:t>видеопроектор,</w:t>
      </w:r>
      <w:r w:rsidRPr="00054B6B">
        <w:rPr>
          <w:rFonts w:ascii="Times New Roman" w:eastAsia="Calibri" w:hAnsi="Times New Roman" w:cs="Times New Roman"/>
          <w:b/>
          <w:sz w:val="24"/>
          <w:szCs w:val="24"/>
        </w:rPr>
        <w:t xml:space="preserve"> </w:t>
      </w:r>
      <w:r w:rsidRPr="00054B6B">
        <w:rPr>
          <w:rFonts w:ascii="Times New Roman" w:eastAsia="Calibri" w:hAnsi="Times New Roman" w:cs="Times New Roman"/>
          <w:bCs/>
          <w:sz w:val="24"/>
          <w:szCs w:val="24"/>
        </w:rPr>
        <w:t>эк</w:t>
      </w:r>
      <w:r w:rsidRPr="00054B6B">
        <w:rPr>
          <w:rFonts w:ascii="Times New Roman" w:eastAsia="Calibri" w:hAnsi="Times New Roman" w:cs="Times New Roman"/>
          <w:sz w:val="24"/>
          <w:szCs w:val="24"/>
        </w:rPr>
        <w:t>ран,</w:t>
      </w:r>
      <w:r w:rsidRPr="00054B6B">
        <w:rPr>
          <w:rFonts w:ascii="Times New Roman" w:eastAsia="Calibri" w:hAnsi="Times New Roman" w:cs="Times New Roman"/>
          <w:b/>
          <w:sz w:val="24"/>
          <w:szCs w:val="24"/>
        </w:rPr>
        <w:t xml:space="preserve"> </w:t>
      </w:r>
      <w:r w:rsidRPr="00054B6B">
        <w:rPr>
          <w:rFonts w:ascii="Times New Roman" w:eastAsia="Calibri" w:hAnsi="Times New Roman" w:cs="Times New Roman"/>
          <w:bCs/>
          <w:sz w:val="24"/>
          <w:szCs w:val="24"/>
        </w:rPr>
        <w:t>маркеры, губка для доски, бумага А</w:t>
      </w:r>
      <w:proofErr w:type="gramStart"/>
      <w:r w:rsidRPr="00054B6B">
        <w:rPr>
          <w:rFonts w:ascii="Times New Roman" w:eastAsia="Calibri" w:hAnsi="Times New Roman" w:cs="Times New Roman"/>
          <w:bCs/>
          <w:sz w:val="24"/>
          <w:szCs w:val="24"/>
        </w:rPr>
        <w:t>1</w:t>
      </w:r>
      <w:proofErr w:type="gramEnd"/>
      <w:r w:rsidRPr="00054B6B">
        <w:rPr>
          <w:rFonts w:ascii="Times New Roman" w:eastAsia="Calibri" w:hAnsi="Times New Roman" w:cs="Times New Roman"/>
          <w:bCs/>
          <w:sz w:val="24"/>
          <w:szCs w:val="24"/>
        </w:rPr>
        <w:t xml:space="preserve"> (блокнот на </w:t>
      </w:r>
      <w:proofErr w:type="spellStart"/>
      <w:r w:rsidRPr="00054B6B">
        <w:rPr>
          <w:rFonts w:ascii="Times New Roman" w:eastAsia="Calibri" w:hAnsi="Times New Roman" w:cs="Times New Roman"/>
          <w:bCs/>
          <w:sz w:val="24"/>
          <w:szCs w:val="24"/>
        </w:rPr>
        <w:t>флипчарт</w:t>
      </w:r>
      <w:proofErr w:type="spellEnd"/>
      <w:r w:rsidRPr="00054B6B">
        <w:rPr>
          <w:rFonts w:ascii="Times New Roman" w:eastAsia="Calibri" w:hAnsi="Times New Roman" w:cs="Times New Roman"/>
          <w:bCs/>
          <w:sz w:val="24"/>
          <w:szCs w:val="24"/>
        </w:rPr>
        <w:t xml:space="preserve">), А4, скотч на бумажной основе, </w:t>
      </w:r>
      <w:proofErr w:type="spellStart"/>
      <w:r w:rsidRPr="00054B6B">
        <w:rPr>
          <w:rFonts w:ascii="Times New Roman" w:eastAsia="Calibri" w:hAnsi="Times New Roman" w:cs="Times New Roman"/>
          <w:bCs/>
          <w:sz w:val="24"/>
          <w:szCs w:val="24"/>
        </w:rPr>
        <w:t>стикеры</w:t>
      </w:r>
      <w:proofErr w:type="spellEnd"/>
      <w:r w:rsidRPr="00054B6B">
        <w:rPr>
          <w:rFonts w:ascii="Times New Roman" w:eastAsia="Calibri" w:hAnsi="Times New Roman" w:cs="Times New Roman"/>
          <w:bCs/>
          <w:sz w:val="24"/>
          <w:szCs w:val="24"/>
        </w:rPr>
        <w:t>.</w:t>
      </w:r>
    </w:p>
    <w:p w:rsidR="00054B6B" w:rsidRPr="00054B6B" w:rsidRDefault="00054B6B" w:rsidP="00F04EC6">
      <w:pPr>
        <w:spacing w:after="0" w:line="240" w:lineRule="auto"/>
        <w:rPr>
          <w:rFonts w:ascii="Times New Roman" w:eastAsia="Calibri" w:hAnsi="Times New Roman" w:cs="Times New Roman"/>
          <w:b/>
          <w:sz w:val="24"/>
          <w:szCs w:val="24"/>
        </w:rPr>
      </w:pPr>
      <w:r w:rsidRPr="00054B6B">
        <w:rPr>
          <w:rFonts w:ascii="Times New Roman" w:eastAsia="Calibri" w:hAnsi="Times New Roman" w:cs="Times New Roman"/>
          <w:b/>
          <w:sz w:val="24"/>
          <w:szCs w:val="24"/>
        </w:rPr>
        <w:t xml:space="preserve">Методическое обеспечение: </w:t>
      </w:r>
      <w:r w:rsidRPr="00054B6B">
        <w:rPr>
          <w:rFonts w:ascii="Times New Roman" w:eastAsia="Calibri" w:hAnsi="Times New Roman" w:cs="Times New Roman"/>
          <w:sz w:val="24"/>
          <w:szCs w:val="24"/>
        </w:rPr>
        <w:t>Рабочая тетрадь, Чек-лист интервью, Памятка, Карточки.</w:t>
      </w:r>
    </w:p>
    <w:p w:rsidR="00054B6B" w:rsidRPr="00054B6B" w:rsidRDefault="00054B6B" w:rsidP="00F04EC6">
      <w:pPr>
        <w:spacing w:after="0" w:line="240" w:lineRule="auto"/>
        <w:rPr>
          <w:rFonts w:ascii="Times New Roman" w:eastAsia="Calibri" w:hAnsi="Times New Roman" w:cs="Times New Roman"/>
          <w:b/>
          <w:sz w:val="24"/>
          <w:szCs w:val="24"/>
        </w:rPr>
      </w:pPr>
    </w:p>
    <w:p w:rsidR="00054B6B" w:rsidRPr="00054B6B" w:rsidRDefault="00054B6B" w:rsidP="00F04EC6">
      <w:pPr>
        <w:spacing w:after="0" w:line="240" w:lineRule="auto"/>
        <w:rPr>
          <w:rFonts w:ascii="Times New Roman" w:eastAsia="Calibri" w:hAnsi="Times New Roman" w:cs="Times New Roman"/>
          <w:sz w:val="24"/>
          <w:szCs w:val="24"/>
        </w:rPr>
      </w:pPr>
      <w:r w:rsidRPr="00054B6B">
        <w:rPr>
          <w:rFonts w:ascii="Times New Roman" w:eastAsia="Calibri" w:hAnsi="Times New Roman" w:cs="Times New Roman"/>
          <w:b/>
          <w:sz w:val="24"/>
          <w:szCs w:val="24"/>
        </w:rPr>
        <w:t>Стоимость тренин</w:t>
      </w:r>
      <w:r w:rsidR="007F71F1" w:rsidRPr="00F04EC6">
        <w:rPr>
          <w:rFonts w:ascii="Times New Roman" w:eastAsia="Calibri" w:hAnsi="Times New Roman" w:cs="Times New Roman"/>
          <w:b/>
          <w:sz w:val="24"/>
          <w:szCs w:val="24"/>
        </w:rPr>
        <w:t>г дня</w:t>
      </w:r>
      <w:r w:rsidRPr="00054B6B">
        <w:rPr>
          <w:rFonts w:ascii="Times New Roman" w:eastAsia="Calibri" w:hAnsi="Times New Roman" w:cs="Times New Roman"/>
          <w:b/>
          <w:sz w:val="24"/>
          <w:szCs w:val="24"/>
        </w:rPr>
        <w:t>:</w:t>
      </w:r>
      <w:r w:rsidRPr="00054B6B">
        <w:rPr>
          <w:rFonts w:ascii="Times New Roman" w:eastAsia="Calibri" w:hAnsi="Times New Roman" w:cs="Times New Roman"/>
          <w:sz w:val="24"/>
          <w:szCs w:val="24"/>
        </w:rPr>
        <w:t xml:space="preserve"> ХХ 000 руб.</w:t>
      </w:r>
    </w:p>
    <w:p w:rsidR="00DF2258" w:rsidRPr="00F04EC6" w:rsidRDefault="00DF2258" w:rsidP="00F04EC6">
      <w:pPr>
        <w:spacing w:after="0" w:line="240" w:lineRule="auto"/>
        <w:rPr>
          <w:rFonts w:ascii="Times New Roman" w:eastAsia="Calibri" w:hAnsi="Times New Roman" w:cs="Times New Roman"/>
          <w:b/>
          <w:sz w:val="24"/>
          <w:szCs w:val="24"/>
          <w:lang w:eastAsia="ru-RU"/>
        </w:rPr>
      </w:pPr>
    </w:p>
    <w:p w:rsidR="00054B6B" w:rsidRPr="00054B6B" w:rsidRDefault="00054B6B" w:rsidP="00DF2258">
      <w:pPr>
        <w:pStyle w:val="a4"/>
        <w:rPr>
          <w:rFonts w:ascii="Times New Roman" w:hAnsi="Times New Roman" w:cs="Times New Roman"/>
          <w:b/>
          <w:i/>
          <w:sz w:val="24"/>
          <w:szCs w:val="24"/>
        </w:rPr>
      </w:pPr>
      <w:bookmarkStart w:id="0" w:name="_Toc452973521"/>
    </w:p>
    <w:p w:rsidR="00054B6B" w:rsidRDefault="00054B6B" w:rsidP="00DF2258">
      <w:pPr>
        <w:pStyle w:val="a4"/>
        <w:rPr>
          <w:b/>
          <w:i/>
          <w:sz w:val="28"/>
          <w:szCs w:val="28"/>
        </w:rPr>
      </w:pPr>
    </w:p>
    <w:p w:rsidR="00054B6B" w:rsidRDefault="00054B6B" w:rsidP="00DF2258">
      <w:pPr>
        <w:pStyle w:val="a4"/>
        <w:rPr>
          <w:b/>
          <w:i/>
          <w:sz w:val="28"/>
          <w:szCs w:val="28"/>
        </w:rPr>
      </w:pPr>
    </w:p>
    <w:p w:rsidR="00054B6B" w:rsidRDefault="00054B6B" w:rsidP="00DF2258">
      <w:pPr>
        <w:pStyle w:val="a4"/>
        <w:rPr>
          <w:b/>
          <w:i/>
          <w:sz w:val="28"/>
          <w:szCs w:val="28"/>
        </w:rPr>
      </w:pPr>
    </w:p>
    <w:p w:rsidR="00054B6B" w:rsidRDefault="00054B6B" w:rsidP="00DF2258">
      <w:pPr>
        <w:pStyle w:val="a4"/>
        <w:rPr>
          <w:b/>
          <w:i/>
          <w:sz w:val="28"/>
          <w:szCs w:val="28"/>
        </w:rPr>
      </w:pPr>
    </w:p>
    <w:p w:rsidR="00054B6B" w:rsidRDefault="00054B6B" w:rsidP="00DF2258">
      <w:pPr>
        <w:pStyle w:val="a4"/>
        <w:rPr>
          <w:b/>
          <w:i/>
          <w:sz w:val="28"/>
          <w:szCs w:val="28"/>
        </w:rPr>
      </w:pPr>
    </w:p>
    <w:p w:rsidR="00054B6B" w:rsidRDefault="00054B6B" w:rsidP="00DF2258">
      <w:pPr>
        <w:pStyle w:val="a4"/>
        <w:rPr>
          <w:b/>
          <w:i/>
          <w:sz w:val="28"/>
          <w:szCs w:val="28"/>
        </w:rPr>
      </w:pPr>
    </w:p>
    <w:p w:rsidR="00054B6B" w:rsidRDefault="00054B6B" w:rsidP="00DF2258">
      <w:pPr>
        <w:pStyle w:val="a4"/>
        <w:rPr>
          <w:b/>
          <w:i/>
          <w:sz w:val="28"/>
          <w:szCs w:val="28"/>
        </w:rPr>
      </w:pPr>
    </w:p>
    <w:p w:rsidR="007F71F1" w:rsidRDefault="007F71F1" w:rsidP="00DF2258">
      <w:pPr>
        <w:pStyle w:val="a4"/>
        <w:rPr>
          <w:b/>
          <w:i/>
          <w:sz w:val="28"/>
          <w:szCs w:val="28"/>
        </w:rPr>
      </w:pPr>
    </w:p>
    <w:p w:rsidR="007F71F1" w:rsidRDefault="007F71F1" w:rsidP="00DF2258">
      <w:pPr>
        <w:pStyle w:val="a4"/>
        <w:rPr>
          <w:b/>
          <w:i/>
          <w:sz w:val="28"/>
          <w:szCs w:val="28"/>
        </w:rPr>
      </w:pPr>
    </w:p>
    <w:p w:rsidR="007F71F1" w:rsidRDefault="007F71F1" w:rsidP="00DF2258">
      <w:pPr>
        <w:pStyle w:val="a4"/>
        <w:rPr>
          <w:b/>
          <w:i/>
          <w:sz w:val="28"/>
          <w:szCs w:val="28"/>
        </w:rPr>
      </w:pPr>
    </w:p>
    <w:p w:rsidR="007F71F1" w:rsidRDefault="007F71F1" w:rsidP="00DF2258">
      <w:pPr>
        <w:pStyle w:val="a4"/>
        <w:rPr>
          <w:b/>
          <w:i/>
          <w:sz w:val="28"/>
          <w:szCs w:val="28"/>
        </w:rPr>
      </w:pPr>
    </w:p>
    <w:p w:rsidR="007F71F1" w:rsidRDefault="007F71F1" w:rsidP="00DF2258">
      <w:pPr>
        <w:pStyle w:val="a4"/>
        <w:rPr>
          <w:b/>
          <w:i/>
          <w:sz w:val="28"/>
          <w:szCs w:val="28"/>
        </w:rPr>
      </w:pPr>
    </w:p>
    <w:p w:rsidR="007F71F1" w:rsidRDefault="007F71F1" w:rsidP="00DF2258">
      <w:pPr>
        <w:pStyle w:val="a4"/>
        <w:rPr>
          <w:b/>
          <w:i/>
          <w:sz w:val="28"/>
          <w:szCs w:val="28"/>
        </w:rPr>
      </w:pPr>
    </w:p>
    <w:p w:rsidR="00054B6B" w:rsidRDefault="00054B6B" w:rsidP="00DF2258">
      <w:pPr>
        <w:pStyle w:val="a4"/>
        <w:rPr>
          <w:b/>
          <w:i/>
          <w:sz w:val="28"/>
          <w:szCs w:val="28"/>
        </w:rPr>
      </w:pPr>
    </w:p>
    <w:bookmarkEnd w:id="0"/>
    <w:p w:rsidR="00DF2258" w:rsidRPr="001B16E8" w:rsidRDefault="00DF2258" w:rsidP="00DF2258">
      <w:pPr>
        <w:keepNext/>
        <w:keepLines/>
        <w:spacing w:after="0" w:line="240" w:lineRule="auto"/>
        <w:outlineLvl w:val="0"/>
        <w:rPr>
          <w:rFonts w:ascii="Calibri Light" w:eastAsia="Times New Roman" w:hAnsi="Calibri Light" w:cs="Times New Roman"/>
          <w:b/>
          <w:color w:val="6D2731"/>
          <w:sz w:val="32"/>
          <w:szCs w:val="32"/>
        </w:rPr>
      </w:pPr>
    </w:p>
    <w:p w:rsidR="00DF2258" w:rsidRPr="007F71F1" w:rsidRDefault="00DF2258" w:rsidP="00DF2258">
      <w:pPr>
        <w:keepNext/>
        <w:keepLines/>
        <w:spacing w:after="0" w:line="240" w:lineRule="auto"/>
        <w:jc w:val="center"/>
        <w:outlineLvl w:val="0"/>
        <w:rPr>
          <w:rFonts w:ascii="Times New Roman" w:eastAsia="Times New Roman" w:hAnsi="Times New Roman" w:cs="Times New Roman"/>
          <w:b/>
          <w:sz w:val="24"/>
          <w:szCs w:val="24"/>
        </w:rPr>
      </w:pPr>
      <w:r w:rsidRPr="007F71F1">
        <w:rPr>
          <w:rFonts w:ascii="Times New Roman" w:eastAsia="Times New Roman" w:hAnsi="Times New Roman" w:cs="Times New Roman"/>
          <w:b/>
          <w:sz w:val="24"/>
          <w:szCs w:val="24"/>
        </w:rPr>
        <w:t xml:space="preserve">Сценарная матрица микротемы </w:t>
      </w:r>
    </w:p>
    <w:p w:rsidR="00DF2258" w:rsidRPr="007F71F1" w:rsidRDefault="00DF2258" w:rsidP="00DF2258">
      <w:pPr>
        <w:keepNext/>
        <w:keepLines/>
        <w:spacing w:after="0" w:line="240" w:lineRule="auto"/>
        <w:jc w:val="center"/>
        <w:outlineLvl w:val="0"/>
        <w:rPr>
          <w:rFonts w:ascii="Times New Roman" w:eastAsia="Times New Roman" w:hAnsi="Times New Roman" w:cs="Times New Roman"/>
          <w:b/>
          <w:sz w:val="24"/>
          <w:szCs w:val="24"/>
        </w:rPr>
      </w:pPr>
      <w:r w:rsidRPr="007F71F1">
        <w:rPr>
          <w:rFonts w:ascii="Times New Roman" w:eastAsia="Times New Roman" w:hAnsi="Times New Roman" w:cs="Times New Roman"/>
          <w:b/>
          <w:sz w:val="24"/>
          <w:szCs w:val="24"/>
        </w:rPr>
        <w:t>«Принцип построения вопросов для интервью»</w:t>
      </w:r>
    </w:p>
    <w:p w:rsidR="00DF2258" w:rsidRPr="007F71F1" w:rsidRDefault="00DF2258" w:rsidP="00DF2258">
      <w:pPr>
        <w:keepNext/>
        <w:keepLines/>
        <w:spacing w:after="0" w:line="240" w:lineRule="auto"/>
        <w:jc w:val="center"/>
        <w:outlineLvl w:val="0"/>
        <w:rPr>
          <w:rFonts w:ascii="Times New Roman" w:eastAsia="Times New Roman" w:hAnsi="Times New Roman" w:cs="Times New Roman"/>
          <w:b/>
          <w:sz w:val="24"/>
          <w:szCs w:val="24"/>
        </w:rPr>
      </w:pPr>
      <w:r w:rsidRPr="007F71F1">
        <w:rPr>
          <w:rFonts w:ascii="Times New Roman" w:eastAsia="Times New Roman" w:hAnsi="Times New Roman" w:cs="Times New Roman"/>
          <w:b/>
          <w:bCs/>
          <w:sz w:val="24"/>
          <w:szCs w:val="24"/>
        </w:rPr>
        <w:t>Тренинг</w:t>
      </w:r>
      <w:r w:rsidRPr="007F71F1">
        <w:rPr>
          <w:rFonts w:ascii="Times New Roman" w:eastAsia="Times New Roman" w:hAnsi="Times New Roman" w:cs="Times New Roman"/>
          <w:bCs/>
          <w:sz w:val="24"/>
          <w:szCs w:val="24"/>
        </w:rPr>
        <w:t xml:space="preserve"> </w:t>
      </w:r>
      <w:r w:rsidRPr="007F71F1">
        <w:rPr>
          <w:rFonts w:ascii="Times New Roman" w:eastAsia="Times New Roman" w:hAnsi="Times New Roman" w:cs="Times New Roman"/>
          <w:b/>
          <w:sz w:val="24"/>
          <w:szCs w:val="24"/>
        </w:rPr>
        <w:t>«Разговор по душам: как эффективно провести</w:t>
      </w:r>
    </w:p>
    <w:p w:rsidR="00DF2258" w:rsidRPr="007F71F1" w:rsidRDefault="00DF2258" w:rsidP="00DF2258">
      <w:pPr>
        <w:keepNext/>
        <w:keepLines/>
        <w:spacing w:after="0" w:line="240" w:lineRule="auto"/>
        <w:jc w:val="center"/>
        <w:outlineLvl w:val="0"/>
        <w:rPr>
          <w:rFonts w:ascii="Times New Roman" w:eastAsia="Times New Roman" w:hAnsi="Times New Roman" w:cs="Times New Roman"/>
          <w:b/>
          <w:sz w:val="24"/>
          <w:szCs w:val="24"/>
        </w:rPr>
      </w:pPr>
      <w:r w:rsidRPr="007F71F1">
        <w:rPr>
          <w:rFonts w:ascii="Times New Roman" w:eastAsia="Times New Roman" w:hAnsi="Times New Roman" w:cs="Times New Roman"/>
          <w:b/>
          <w:sz w:val="24"/>
          <w:szCs w:val="24"/>
        </w:rPr>
        <w:t>кадровое интервью»</w:t>
      </w:r>
    </w:p>
    <w:p w:rsidR="00DF2258" w:rsidRPr="00322892" w:rsidRDefault="00DF2258" w:rsidP="00F04EC6">
      <w:pPr>
        <w:keepNext/>
        <w:keepLines/>
        <w:spacing w:after="0" w:line="240" w:lineRule="auto"/>
        <w:outlineLvl w:val="0"/>
        <w:rPr>
          <w:rFonts w:ascii="Calibri" w:eastAsia="Calibri" w:hAnsi="Calibri" w:cs="Times New Roman"/>
          <w:b/>
          <w:bCs/>
          <w:i/>
          <w:color w:val="0070C0"/>
          <w:sz w:val="26"/>
          <w:szCs w:val="26"/>
        </w:rPr>
      </w:pPr>
    </w:p>
    <w:p w:rsidR="007F71F1" w:rsidRDefault="007F71F1" w:rsidP="007F71F1">
      <w:pPr>
        <w:keepNext/>
        <w:keepLines/>
        <w:spacing w:after="0" w:line="240" w:lineRule="auto"/>
        <w:ind w:left="-993"/>
        <w:jc w:val="both"/>
        <w:outlineLvl w:val="0"/>
        <w:rPr>
          <w:rFonts w:ascii="Times New Roman" w:eastAsia="Calibri" w:hAnsi="Times New Roman" w:cs="Times New Roman"/>
          <w:bCs/>
          <w:sz w:val="24"/>
          <w:szCs w:val="24"/>
        </w:rPr>
      </w:pPr>
      <w:proofErr w:type="gramStart"/>
      <w:r w:rsidRPr="007F71F1">
        <w:rPr>
          <w:rFonts w:ascii="Times New Roman" w:eastAsia="Calibri" w:hAnsi="Times New Roman" w:cs="Times New Roman"/>
          <w:bCs/>
          <w:sz w:val="24"/>
          <w:szCs w:val="24"/>
        </w:rPr>
        <w:t>Данная</w:t>
      </w:r>
      <w:proofErr w:type="gramEnd"/>
      <w:r w:rsidRPr="007F71F1">
        <w:rPr>
          <w:rFonts w:ascii="Times New Roman" w:eastAsia="Calibri" w:hAnsi="Times New Roman" w:cs="Times New Roman"/>
          <w:bCs/>
          <w:sz w:val="24"/>
          <w:szCs w:val="24"/>
        </w:rPr>
        <w:t xml:space="preserve"> микротема находится в треть</w:t>
      </w:r>
      <w:r w:rsidR="00F04EC6">
        <w:rPr>
          <w:rFonts w:ascii="Times New Roman" w:eastAsia="Calibri" w:hAnsi="Times New Roman" w:cs="Times New Roman"/>
          <w:bCs/>
          <w:sz w:val="24"/>
          <w:szCs w:val="24"/>
        </w:rPr>
        <w:t>ей теме Программы тренинга (см П</w:t>
      </w:r>
      <w:r w:rsidRPr="007F71F1">
        <w:rPr>
          <w:rFonts w:ascii="Times New Roman" w:eastAsia="Calibri" w:hAnsi="Times New Roman" w:cs="Times New Roman"/>
          <w:bCs/>
          <w:sz w:val="24"/>
          <w:szCs w:val="24"/>
        </w:rPr>
        <w:t xml:space="preserve">рограмму). </w:t>
      </w:r>
    </w:p>
    <w:p w:rsidR="007F71F1" w:rsidRDefault="007F71F1" w:rsidP="007F71F1">
      <w:pPr>
        <w:keepNext/>
        <w:keepLines/>
        <w:spacing w:after="0" w:line="240" w:lineRule="auto"/>
        <w:ind w:left="-993"/>
        <w:jc w:val="both"/>
        <w:outlineLvl w:val="0"/>
        <w:rPr>
          <w:rFonts w:ascii="Times New Roman" w:eastAsia="Calibri" w:hAnsi="Times New Roman" w:cs="Times New Roman"/>
          <w:bCs/>
          <w:sz w:val="24"/>
          <w:szCs w:val="24"/>
        </w:rPr>
      </w:pPr>
    </w:p>
    <w:p w:rsidR="00DF2258" w:rsidRPr="009B1316" w:rsidRDefault="00DF2258" w:rsidP="007F71F1">
      <w:pPr>
        <w:keepNext/>
        <w:keepLines/>
        <w:spacing w:after="0" w:line="240" w:lineRule="auto"/>
        <w:ind w:left="-993"/>
        <w:jc w:val="both"/>
        <w:outlineLvl w:val="0"/>
        <w:rPr>
          <w:rFonts w:ascii="Times New Roman" w:eastAsia="Calibri" w:hAnsi="Times New Roman" w:cs="Times New Roman"/>
          <w:bCs/>
          <w:sz w:val="24"/>
          <w:szCs w:val="24"/>
        </w:rPr>
      </w:pPr>
      <w:r w:rsidRPr="009B1316">
        <w:rPr>
          <w:rFonts w:ascii="Times New Roman" w:eastAsia="Calibri" w:hAnsi="Times New Roman" w:cs="Times New Roman"/>
          <w:b/>
          <w:bCs/>
          <w:sz w:val="24"/>
          <w:szCs w:val="24"/>
        </w:rPr>
        <w:t xml:space="preserve">Цель микротемы: </w:t>
      </w:r>
      <w:r w:rsidRPr="009B1316">
        <w:rPr>
          <w:rFonts w:ascii="Times New Roman" w:eastAsia="Calibri" w:hAnsi="Times New Roman" w:cs="Times New Roman"/>
          <w:bCs/>
          <w:sz w:val="24"/>
          <w:szCs w:val="24"/>
        </w:rPr>
        <w:t xml:space="preserve">познакомить с принципом построения вопросов для интервью </w:t>
      </w:r>
      <w:r w:rsidRPr="009B1316">
        <w:rPr>
          <w:rFonts w:ascii="Times New Roman" w:eastAsia="Times New Roman" w:hAnsi="Times New Roman" w:cs="Times New Roman"/>
          <w:bCs/>
          <w:sz w:val="24"/>
          <w:szCs w:val="24"/>
          <w:lang w:eastAsia="ru-RU"/>
        </w:rPr>
        <w:t xml:space="preserve">«Поговорим </w:t>
      </w:r>
      <w:proofErr w:type="gramStart"/>
      <w:r w:rsidRPr="009B1316">
        <w:rPr>
          <w:rFonts w:ascii="Times New Roman" w:eastAsia="Times New Roman" w:hAnsi="Times New Roman" w:cs="Times New Roman"/>
          <w:bCs/>
          <w:sz w:val="24"/>
          <w:szCs w:val="24"/>
          <w:lang w:eastAsia="ru-RU"/>
        </w:rPr>
        <w:t>о</w:t>
      </w:r>
      <w:proofErr w:type="gramEnd"/>
      <w:r w:rsidRPr="009B1316">
        <w:rPr>
          <w:rFonts w:ascii="Times New Roman" w:eastAsia="Times New Roman" w:hAnsi="Times New Roman" w:cs="Times New Roman"/>
          <w:bCs/>
          <w:sz w:val="24"/>
          <w:szCs w:val="24"/>
          <w:lang w:eastAsia="ru-RU"/>
        </w:rPr>
        <w:t xml:space="preserve"> стороннем»</w:t>
      </w:r>
      <w:r w:rsidRPr="009B1316">
        <w:rPr>
          <w:rFonts w:ascii="Times New Roman" w:eastAsia="Calibri" w:hAnsi="Times New Roman" w:cs="Times New Roman"/>
          <w:bCs/>
          <w:sz w:val="24"/>
          <w:szCs w:val="24"/>
        </w:rPr>
        <w:t>.</w:t>
      </w:r>
    </w:p>
    <w:p w:rsidR="009B1316" w:rsidRPr="002971D5" w:rsidRDefault="00DF2258" w:rsidP="00F04EC6">
      <w:pPr>
        <w:spacing w:after="160" w:line="259" w:lineRule="auto"/>
        <w:ind w:left="-993"/>
        <w:rPr>
          <w:rFonts w:ascii="Times New Roman" w:eastAsia="Calibri" w:hAnsi="Times New Roman" w:cs="Times New Roman"/>
          <w:sz w:val="24"/>
          <w:szCs w:val="24"/>
        </w:rPr>
      </w:pPr>
      <w:r w:rsidRPr="009B1316">
        <w:rPr>
          <w:rFonts w:ascii="Times New Roman" w:eastAsia="Calibri" w:hAnsi="Times New Roman" w:cs="Times New Roman"/>
          <w:b/>
          <w:sz w:val="24"/>
          <w:szCs w:val="24"/>
        </w:rPr>
        <w:t xml:space="preserve">Время проведения: </w:t>
      </w:r>
      <w:r w:rsidR="00A168B6">
        <w:rPr>
          <w:rFonts w:ascii="Times New Roman" w:eastAsia="Calibri" w:hAnsi="Times New Roman" w:cs="Times New Roman"/>
          <w:sz w:val="24"/>
          <w:szCs w:val="24"/>
        </w:rPr>
        <w:t>1 ч 30 минут</w:t>
      </w:r>
      <w:r w:rsidR="00F04EC6">
        <w:rPr>
          <w:rFonts w:ascii="Times New Roman" w:eastAsia="Calibri" w:hAnsi="Times New Roman" w:cs="Times New Roman"/>
          <w:sz w:val="24"/>
          <w:szCs w:val="24"/>
        </w:rPr>
        <w:t xml:space="preserve">. </w:t>
      </w:r>
      <w:r w:rsidR="009B1316" w:rsidRPr="002971D5">
        <w:rPr>
          <w:rFonts w:ascii="Times New Roman" w:eastAsia="Calibri" w:hAnsi="Times New Roman" w:cs="Times New Roman"/>
          <w:b/>
          <w:bCs/>
          <w:sz w:val="24"/>
          <w:szCs w:val="24"/>
        </w:rPr>
        <w:t xml:space="preserve">2 </w:t>
      </w:r>
      <w:r w:rsidR="00F04EC6">
        <w:rPr>
          <w:rFonts w:ascii="Times New Roman" w:eastAsia="Calibri" w:hAnsi="Times New Roman" w:cs="Times New Roman"/>
          <w:b/>
          <w:bCs/>
          <w:sz w:val="24"/>
          <w:szCs w:val="24"/>
        </w:rPr>
        <w:t xml:space="preserve">– </w:t>
      </w:r>
      <w:proofErr w:type="gramStart"/>
      <w:r w:rsidR="00F04EC6">
        <w:rPr>
          <w:rFonts w:ascii="Times New Roman" w:eastAsia="Calibri" w:hAnsi="Times New Roman" w:cs="Times New Roman"/>
          <w:b/>
          <w:bCs/>
          <w:sz w:val="24"/>
          <w:szCs w:val="24"/>
        </w:rPr>
        <w:t>ой</w:t>
      </w:r>
      <w:proofErr w:type="gramEnd"/>
      <w:r w:rsidR="00F04EC6">
        <w:rPr>
          <w:rFonts w:ascii="Times New Roman" w:eastAsia="Calibri" w:hAnsi="Times New Roman" w:cs="Times New Roman"/>
          <w:b/>
          <w:bCs/>
          <w:sz w:val="24"/>
          <w:szCs w:val="24"/>
        </w:rPr>
        <w:t xml:space="preserve"> </w:t>
      </w:r>
      <w:r w:rsidR="009B1316" w:rsidRPr="002971D5">
        <w:rPr>
          <w:rFonts w:ascii="Times New Roman" w:eastAsia="Calibri" w:hAnsi="Times New Roman" w:cs="Times New Roman"/>
          <w:b/>
          <w:bCs/>
          <w:sz w:val="24"/>
          <w:szCs w:val="24"/>
        </w:rPr>
        <w:t>тренинг день.</w:t>
      </w:r>
    </w:p>
    <w:tbl>
      <w:tblPr>
        <w:tblStyle w:val="1"/>
        <w:tblpPr w:leftFromText="180" w:rightFromText="180" w:vertAnchor="text" w:horzAnchor="margin" w:tblpX="-885" w:tblpY="748"/>
        <w:tblW w:w="10456" w:type="dxa"/>
        <w:tblLayout w:type="fixed"/>
        <w:tblLook w:val="04A0" w:firstRow="1" w:lastRow="0" w:firstColumn="1" w:lastColumn="0" w:noHBand="0" w:noVBand="1"/>
      </w:tblPr>
      <w:tblGrid>
        <w:gridCol w:w="959"/>
        <w:gridCol w:w="910"/>
        <w:gridCol w:w="5610"/>
        <w:gridCol w:w="1418"/>
        <w:gridCol w:w="1559"/>
      </w:tblGrid>
      <w:tr w:rsidR="00A168B6" w:rsidRPr="00A168B6" w:rsidTr="00A168B6">
        <w:tc>
          <w:tcPr>
            <w:tcW w:w="959" w:type="dxa"/>
            <w:vAlign w:val="center"/>
          </w:tcPr>
          <w:p w:rsidR="00A168B6" w:rsidRPr="00A168B6" w:rsidRDefault="00A168B6" w:rsidP="00A168B6">
            <w:pPr>
              <w:spacing w:line="240" w:lineRule="atLeast"/>
              <w:jc w:val="center"/>
              <w:rPr>
                <w:rFonts w:ascii="Times New Roman" w:eastAsia="Calibri" w:hAnsi="Times New Roman" w:cs="Times New Roman"/>
                <w:b/>
                <w:sz w:val="24"/>
                <w:szCs w:val="24"/>
              </w:rPr>
            </w:pPr>
            <w:r w:rsidRPr="00A168B6">
              <w:rPr>
                <w:rFonts w:ascii="Times New Roman" w:eastAsia="Calibri" w:hAnsi="Times New Roman" w:cs="Times New Roman"/>
                <w:b/>
                <w:sz w:val="24"/>
                <w:szCs w:val="24"/>
              </w:rPr>
              <w:t>Время</w:t>
            </w:r>
          </w:p>
        </w:tc>
        <w:tc>
          <w:tcPr>
            <w:tcW w:w="910" w:type="dxa"/>
            <w:vAlign w:val="center"/>
          </w:tcPr>
          <w:p w:rsidR="00A168B6" w:rsidRPr="00A168B6" w:rsidRDefault="00A168B6" w:rsidP="00A168B6">
            <w:pPr>
              <w:spacing w:line="240" w:lineRule="atLeast"/>
              <w:jc w:val="center"/>
              <w:rPr>
                <w:rFonts w:ascii="Times New Roman" w:eastAsia="Calibri" w:hAnsi="Times New Roman" w:cs="Times New Roman"/>
                <w:b/>
                <w:sz w:val="24"/>
                <w:szCs w:val="24"/>
              </w:rPr>
            </w:pPr>
            <w:r w:rsidRPr="00A168B6">
              <w:rPr>
                <w:rFonts w:ascii="Times New Roman" w:eastAsia="Calibri" w:hAnsi="Times New Roman" w:cs="Times New Roman"/>
                <w:b/>
                <w:sz w:val="24"/>
                <w:szCs w:val="24"/>
              </w:rPr>
              <w:t>Кол-во мин</w:t>
            </w:r>
          </w:p>
        </w:tc>
        <w:tc>
          <w:tcPr>
            <w:tcW w:w="5610" w:type="dxa"/>
            <w:vAlign w:val="center"/>
          </w:tcPr>
          <w:p w:rsidR="00A168B6" w:rsidRPr="00A168B6" w:rsidRDefault="00A168B6" w:rsidP="00A168B6">
            <w:pPr>
              <w:spacing w:line="240" w:lineRule="atLeast"/>
              <w:jc w:val="center"/>
              <w:rPr>
                <w:rFonts w:ascii="Times New Roman" w:eastAsia="Calibri" w:hAnsi="Times New Roman" w:cs="Times New Roman"/>
                <w:b/>
                <w:sz w:val="24"/>
                <w:szCs w:val="24"/>
              </w:rPr>
            </w:pPr>
            <w:r w:rsidRPr="00A168B6">
              <w:rPr>
                <w:rFonts w:ascii="Times New Roman" w:eastAsia="Calibri" w:hAnsi="Times New Roman" w:cs="Times New Roman"/>
                <w:b/>
                <w:sz w:val="24"/>
                <w:szCs w:val="24"/>
              </w:rPr>
              <w:t xml:space="preserve">Содержание </w:t>
            </w:r>
          </w:p>
        </w:tc>
        <w:tc>
          <w:tcPr>
            <w:tcW w:w="1418" w:type="dxa"/>
            <w:vAlign w:val="center"/>
          </w:tcPr>
          <w:p w:rsidR="00A168B6" w:rsidRPr="00A168B6" w:rsidRDefault="00A168B6" w:rsidP="00A168B6">
            <w:pPr>
              <w:spacing w:line="240" w:lineRule="atLeast"/>
              <w:jc w:val="center"/>
              <w:rPr>
                <w:rFonts w:ascii="Times New Roman" w:eastAsia="Calibri" w:hAnsi="Times New Roman" w:cs="Times New Roman"/>
                <w:b/>
                <w:sz w:val="24"/>
                <w:szCs w:val="24"/>
              </w:rPr>
            </w:pPr>
            <w:r w:rsidRPr="00A168B6">
              <w:rPr>
                <w:rFonts w:ascii="Times New Roman" w:eastAsia="Calibri" w:hAnsi="Times New Roman" w:cs="Times New Roman"/>
                <w:b/>
                <w:sz w:val="24"/>
                <w:szCs w:val="24"/>
              </w:rPr>
              <w:t>Метод</w:t>
            </w:r>
            <w:r w:rsidRPr="00A168B6">
              <w:rPr>
                <w:rFonts w:ascii="Times New Roman" w:eastAsia="Calibri" w:hAnsi="Times New Roman" w:cs="Times New Roman"/>
                <w:b/>
                <w:sz w:val="24"/>
                <w:szCs w:val="24"/>
                <w:lang w:val="en-US"/>
              </w:rPr>
              <w:t xml:space="preserve"> </w:t>
            </w:r>
            <w:r w:rsidRPr="00A168B6">
              <w:rPr>
                <w:rFonts w:ascii="Times New Roman" w:eastAsia="Calibri" w:hAnsi="Times New Roman" w:cs="Times New Roman"/>
                <w:b/>
                <w:sz w:val="24"/>
                <w:szCs w:val="24"/>
              </w:rPr>
              <w:t>/ Формат</w:t>
            </w:r>
          </w:p>
        </w:tc>
        <w:tc>
          <w:tcPr>
            <w:tcW w:w="1559" w:type="dxa"/>
            <w:vAlign w:val="center"/>
          </w:tcPr>
          <w:p w:rsidR="00A168B6" w:rsidRPr="00A168B6" w:rsidRDefault="00A168B6" w:rsidP="00A168B6">
            <w:pPr>
              <w:spacing w:line="240" w:lineRule="atLeast"/>
              <w:jc w:val="center"/>
              <w:rPr>
                <w:rFonts w:ascii="Times New Roman" w:eastAsia="Calibri" w:hAnsi="Times New Roman" w:cs="Times New Roman"/>
                <w:b/>
                <w:sz w:val="24"/>
                <w:szCs w:val="24"/>
              </w:rPr>
            </w:pPr>
            <w:r w:rsidRPr="00A168B6">
              <w:rPr>
                <w:rFonts w:ascii="Times New Roman" w:eastAsia="Calibri" w:hAnsi="Times New Roman" w:cs="Times New Roman"/>
                <w:b/>
                <w:sz w:val="24"/>
                <w:szCs w:val="24"/>
              </w:rPr>
              <w:t>Разд. материалы</w:t>
            </w:r>
          </w:p>
        </w:tc>
      </w:tr>
      <w:tr w:rsidR="00A168B6" w:rsidRPr="00A168B6" w:rsidTr="00A168B6">
        <w:tc>
          <w:tcPr>
            <w:tcW w:w="959" w:type="dxa"/>
          </w:tcPr>
          <w:p w:rsidR="00A168B6" w:rsidRPr="00A168B6" w:rsidRDefault="00A168B6" w:rsidP="00A168B6">
            <w:pPr>
              <w:spacing w:line="240" w:lineRule="atLeast"/>
              <w:jc w:val="center"/>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 xml:space="preserve">12.00 </w:t>
            </w:r>
          </w:p>
          <w:p w:rsidR="00A168B6" w:rsidRPr="00A168B6" w:rsidRDefault="00A168B6" w:rsidP="00A168B6">
            <w:pPr>
              <w:spacing w:line="240" w:lineRule="atLeast"/>
              <w:jc w:val="center"/>
              <w:rPr>
                <w:rFonts w:ascii="Times New Roman" w:eastAsia="Calibri" w:hAnsi="Times New Roman" w:cs="Times New Roman"/>
                <w:bCs/>
                <w:sz w:val="24"/>
                <w:szCs w:val="24"/>
              </w:rPr>
            </w:pPr>
          </w:p>
          <w:p w:rsidR="00A168B6" w:rsidRPr="00A168B6" w:rsidRDefault="00A168B6" w:rsidP="00A168B6">
            <w:pPr>
              <w:spacing w:line="240" w:lineRule="atLeast"/>
              <w:jc w:val="center"/>
              <w:rPr>
                <w:rFonts w:ascii="Times New Roman" w:eastAsia="Calibri" w:hAnsi="Times New Roman" w:cs="Times New Roman"/>
                <w:bCs/>
                <w:sz w:val="24"/>
                <w:szCs w:val="24"/>
              </w:rPr>
            </w:pPr>
          </w:p>
          <w:p w:rsidR="00A168B6" w:rsidRPr="00A168B6" w:rsidRDefault="00A168B6" w:rsidP="00A168B6">
            <w:pPr>
              <w:spacing w:line="240" w:lineRule="atLeast"/>
              <w:jc w:val="center"/>
              <w:rPr>
                <w:rFonts w:ascii="Times New Roman" w:eastAsia="Calibri" w:hAnsi="Times New Roman" w:cs="Times New Roman"/>
                <w:bCs/>
                <w:sz w:val="24"/>
                <w:szCs w:val="24"/>
              </w:rPr>
            </w:pPr>
          </w:p>
          <w:p w:rsidR="00A168B6" w:rsidRPr="00A168B6" w:rsidRDefault="00A168B6" w:rsidP="00A168B6">
            <w:pPr>
              <w:spacing w:line="240" w:lineRule="atLeast"/>
              <w:jc w:val="center"/>
              <w:rPr>
                <w:rFonts w:ascii="Times New Roman" w:eastAsia="Calibri" w:hAnsi="Times New Roman" w:cs="Times New Roman"/>
                <w:bCs/>
                <w:sz w:val="24"/>
                <w:szCs w:val="24"/>
              </w:rPr>
            </w:pPr>
          </w:p>
          <w:p w:rsidR="00A168B6" w:rsidRPr="00A168B6" w:rsidRDefault="00A168B6" w:rsidP="00A168B6">
            <w:pPr>
              <w:spacing w:line="240" w:lineRule="atLeast"/>
              <w:jc w:val="center"/>
              <w:rPr>
                <w:rFonts w:ascii="Times New Roman" w:eastAsia="Calibri" w:hAnsi="Times New Roman" w:cs="Times New Roman"/>
                <w:bCs/>
                <w:sz w:val="24"/>
                <w:szCs w:val="24"/>
              </w:rPr>
            </w:pPr>
          </w:p>
          <w:p w:rsidR="00A168B6" w:rsidRPr="00A168B6" w:rsidRDefault="00A168B6" w:rsidP="00A168B6">
            <w:pPr>
              <w:spacing w:line="240" w:lineRule="atLeast"/>
              <w:jc w:val="center"/>
              <w:rPr>
                <w:rFonts w:ascii="Times New Roman" w:eastAsia="Calibri" w:hAnsi="Times New Roman" w:cs="Times New Roman"/>
                <w:bCs/>
                <w:sz w:val="24"/>
                <w:szCs w:val="24"/>
              </w:rPr>
            </w:pPr>
          </w:p>
          <w:p w:rsidR="00A168B6" w:rsidRPr="00A168B6" w:rsidRDefault="00A168B6" w:rsidP="00A168B6">
            <w:pPr>
              <w:spacing w:line="240" w:lineRule="atLeast"/>
              <w:jc w:val="center"/>
              <w:rPr>
                <w:rFonts w:ascii="Times New Roman" w:eastAsia="Calibri" w:hAnsi="Times New Roman" w:cs="Times New Roman"/>
                <w:bCs/>
                <w:sz w:val="24"/>
                <w:szCs w:val="24"/>
              </w:rPr>
            </w:pPr>
          </w:p>
          <w:p w:rsidR="00A168B6" w:rsidRPr="00A168B6" w:rsidRDefault="00A168B6" w:rsidP="00A168B6">
            <w:pPr>
              <w:spacing w:line="240" w:lineRule="atLeast"/>
              <w:jc w:val="center"/>
              <w:rPr>
                <w:rFonts w:ascii="Times New Roman" w:eastAsia="Calibri" w:hAnsi="Times New Roman" w:cs="Times New Roman"/>
                <w:bCs/>
                <w:sz w:val="24"/>
                <w:szCs w:val="24"/>
              </w:rPr>
            </w:pPr>
          </w:p>
          <w:p w:rsidR="00A168B6" w:rsidRPr="00A168B6" w:rsidRDefault="00A168B6" w:rsidP="00A168B6">
            <w:pPr>
              <w:spacing w:line="240" w:lineRule="atLeast"/>
              <w:jc w:val="center"/>
              <w:rPr>
                <w:rFonts w:ascii="Times New Roman" w:eastAsia="Calibri" w:hAnsi="Times New Roman" w:cs="Times New Roman"/>
                <w:bCs/>
                <w:sz w:val="24"/>
                <w:szCs w:val="24"/>
              </w:rPr>
            </w:pPr>
          </w:p>
          <w:p w:rsidR="00A168B6" w:rsidRPr="00A168B6" w:rsidRDefault="00A168B6" w:rsidP="00A168B6">
            <w:pPr>
              <w:spacing w:line="240" w:lineRule="atLeast"/>
              <w:jc w:val="center"/>
              <w:rPr>
                <w:rFonts w:ascii="Times New Roman" w:eastAsia="Calibri" w:hAnsi="Times New Roman" w:cs="Times New Roman"/>
                <w:sz w:val="24"/>
                <w:szCs w:val="24"/>
              </w:rPr>
            </w:pPr>
          </w:p>
        </w:tc>
        <w:tc>
          <w:tcPr>
            <w:tcW w:w="910" w:type="dxa"/>
          </w:tcPr>
          <w:p w:rsidR="00A168B6" w:rsidRPr="00A168B6" w:rsidRDefault="00A168B6" w:rsidP="00A168B6">
            <w:pPr>
              <w:spacing w:line="240" w:lineRule="atLeast"/>
              <w:jc w:val="center"/>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1-2</w:t>
            </w:r>
          </w:p>
          <w:p w:rsidR="00A168B6" w:rsidRPr="00A168B6" w:rsidRDefault="00A168B6" w:rsidP="00A168B6">
            <w:pPr>
              <w:spacing w:line="240" w:lineRule="atLeast"/>
              <w:jc w:val="center"/>
              <w:rPr>
                <w:rFonts w:ascii="Times New Roman" w:eastAsia="Calibri" w:hAnsi="Times New Roman" w:cs="Times New Roman"/>
                <w:bCs/>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tc>
        <w:tc>
          <w:tcPr>
            <w:tcW w:w="5610" w:type="dxa"/>
          </w:tcPr>
          <w:p w:rsidR="00A168B6" w:rsidRPr="00A168B6" w:rsidRDefault="00A168B6" w:rsidP="00A168B6">
            <w:pPr>
              <w:spacing w:line="240" w:lineRule="atLeast"/>
              <w:rPr>
                <w:rFonts w:ascii="Times New Roman" w:eastAsia="Calibri" w:hAnsi="Times New Roman" w:cs="Times New Roman"/>
                <w:b/>
                <w:bCs/>
                <w:sz w:val="24"/>
                <w:szCs w:val="24"/>
              </w:rPr>
            </w:pPr>
            <w:r w:rsidRPr="00A168B6">
              <w:rPr>
                <w:rFonts w:ascii="Times New Roman" w:eastAsia="Calibri" w:hAnsi="Times New Roman" w:cs="Times New Roman"/>
                <w:b/>
                <w:bCs/>
                <w:sz w:val="24"/>
                <w:szCs w:val="24"/>
              </w:rPr>
              <w:t xml:space="preserve">Обозначение микротемы  </w:t>
            </w:r>
          </w:p>
          <w:p w:rsidR="00A168B6" w:rsidRPr="00A168B6" w:rsidRDefault="00A168B6" w:rsidP="00A168B6">
            <w:pPr>
              <w:spacing w:line="240" w:lineRule="atLeast"/>
              <w:rPr>
                <w:rFonts w:ascii="Times New Roman" w:eastAsia="Calibri" w:hAnsi="Times New Roman" w:cs="Times New Roman"/>
                <w:b/>
                <w:iCs/>
                <w:sz w:val="24"/>
                <w:szCs w:val="24"/>
              </w:rPr>
            </w:pPr>
            <w:r w:rsidRPr="00A168B6">
              <w:rPr>
                <w:rFonts w:ascii="Times New Roman" w:eastAsia="Calibri" w:hAnsi="Times New Roman" w:cs="Times New Roman"/>
                <w:iCs/>
                <w:sz w:val="24"/>
                <w:szCs w:val="24"/>
              </w:rPr>
              <w:t xml:space="preserve">Сейчас мы с вами рассмотрим </w:t>
            </w:r>
            <w:r w:rsidRPr="00A168B6">
              <w:rPr>
                <w:rFonts w:ascii="Times New Roman" w:eastAsia="Calibri" w:hAnsi="Times New Roman" w:cs="Times New Roman"/>
                <w:b/>
                <w:iCs/>
                <w:sz w:val="24"/>
                <w:szCs w:val="24"/>
              </w:rPr>
              <w:t xml:space="preserve">принцип построения вопросов для интервью </w:t>
            </w:r>
            <w:r w:rsidRPr="00A168B6">
              <w:rPr>
                <w:rFonts w:ascii="Times New Roman" w:eastAsia="Times New Roman" w:hAnsi="Times New Roman" w:cs="Times New Roman"/>
                <w:b/>
                <w:bCs/>
                <w:sz w:val="24"/>
                <w:szCs w:val="24"/>
                <w:lang w:eastAsia="ru-RU"/>
              </w:rPr>
              <w:t xml:space="preserve">«Поговорим </w:t>
            </w:r>
            <w:proofErr w:type="gramStart"/>
            <w:r w:rsidRPr="00A168B6">
              <w:rPr>
                <w:rFonts w:ascii="Times New Roman" w:eastAsia="Times New Roman" w:hAnsi="Times New Roman" w:cs="Times New Roman"/>
                <w:b/>
                <w:bCs/>
                <w:sz w:val="24"/>
                <w:szCs w:val="24"/>
                <w:lang w:eastAsia="ru-RU"/>
              </w:rPr>
              <w:t>о</w:t>
            </w:r>
            <w:proofErr w:type="gramEnd"/>
            <w:r w:rsidRPr="00A168B6">
              <w:rPr>
                <w:rFonts w:ascii="Times New Roman" w:eastAsia="Times New Roman" w:hAnsi="Times New Roman" w:cs="Times New Roman"/>
                <w:b/>
                <w:bCs/>
                <w:sz w:val="24"/>
                <w:szCs w:val="24"/>
                <w:lang w:eastAsia="ru-RU"/>
              </w:rPr>
              <w:t xml:space="preserve"> стороннем»</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Знание этого принципа позволит выявить отношение кандидата к факторам, имеющим значение для работодателя.</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t>Цель данной темы -</w:t>
            </w:r>
            <w:r w:rsidRPr="00A168B6">
              <w:rPr>
                <w:rFonts w:ascii="Times New Roman" w:eastAsia="Calibri" w:hAnsi="Times New Roman" w:cs="Times New Roman"/>
                <w:sz w:val="24"/>
                <w:szCs w:val="24"/>
              </w:rPr>
              <w:t xml:space="preserve"> актуализировать навык формулирования эффективных вопросов для интервью с помощью принципа «Поговорим </w:t>
            </w:r>
            <w:proofErr w:type="gramStart"/>
            <w:r w:rsidRPr="00A168B6">
              <w:rPr>
                <w:rFonts w:ascii="Times New Roman" w:eastAsia="Calibri" w:hAnsi="Times New Roman" w:cs="Times New Roman"/>
                <w:sz w:val="24"/>
                <w:szCs w:val="24"/>
              </w:rPr>
              <w:t>о</w:t>
            </w:r>
            <w:proofErr w:type="gramEnd"/>
            <w:r w:rsidRPr="00A168B6">
              <w:rPr>
                <w:rFonts w:ascii="Times New Roman" w:eastAsia="Calibri" w:hAnsi="Times New Roman" w:cs="Times New Roman"/>
                <w:sz w:val="24"/>
                <w:szCs w:val="24"/>
              </w:rPr>
              <w:t xml:space="preserve"> стороннем»</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t xml:space="preserve">В результате  </w:t>
            </w:r>
            <w:r w:rsidRPr="00A168B6">
              <w:rPr>
                <w:rFonts w:ascii="Times New Roman" w:eastAsia="Calibri" w:hAnsi="Times New Roman" w:cs="Times New Roman"/>
                <w:bCs/>
                <w:sz w:val="24"/>
                <w:szCs w:val="24"/>
              </w:rPr>
              <w:t>мы соберем с вами</w:t>
            </w:r>
            <w:r w:rsidRPr="00A168B6">
              <w:rPr>
                <w:rFonts w:ascii="Times New Roman" w:eastAsia="Calibri" w:hAnsi="Times New Roman" w:cs="Times New Roman"/>
                <w:b/>
                <w:bCs/>
                <w:sz w:val="24"/>
                <w:szCs w:val="24"/>
              </w:rPr>
              <w:t xml:space="preserve"> </w:t>
            </w:r>
            <w:r w:rsidRPr="00A168B6">
              <w:rPr>
                <w:rFonts w:ascii="Times New Roman" w:eastAsia="Calibri" w:hAnsi="Times New Roman" w:cs="Times New Roman"/>
                <w:sz w:val="24"/>
                <w:szCs w:val="24"/>
              </w:rPr>
              <w:t xml:space="preserve">список  вопросов для последующей тренировки. </w:t>
            </w:r>
          </w:p>
        </w:tc>
        <w:tc>
          <w:tcPr>
            <w:tcW w:w="1418" w:type="dxa"/>
          </w:tcPr>
          <w:p w:rsidR="00A168B6" w:rsidRPr="00A168B6" w:rsidRDefault="00A168B6" w:rsidP="00A168B6">
            <w:pPr>
              <w:spacing w:line="240" w:lineRule="atLeast"/>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Вступление</w:t>
            </w: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tc>
        <w:tc>
          <w:tcPr>
            <w:tcW w:w="1559" w:type="dxa"/>
          </w:tcPr>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t>Слайд</w:t>
            </w:r>
            <w:r w:rsidRPr="00A168B6">
              <w:rPr>
                <w:rFonts w:ascii="Times New Roman" w:eastAsia="Calibri" w:hAnsi="Times New Roman" w:cs="Times New Roman"/>
                <w:sz w:val="24"/>
                <w:szCs w:val="24"/>
              </w:rPr>
              <w:t xml:space="preserve"> № ХХ</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Название микротемы</w:t>
            </w: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tc>
      </w:tr>
      <w:tr w:rsidR="00A168B6" w:rsidRPr="00A168B6" w:rsidTr="00A168B6">
        <w:tc>
          <w:tcPr>
            <w:tcW w:w="959" w:type="dxa"/>
          </w:tcPr>
          <w:p w:rsidR="00A168B6" w:rsidRPr="00A168B6" w:rsidRDefault="00A168B6" w:rsidP="00A168B6">
            <w:pPr>
              <w:spacing w:line="240" w:lineRule="atLeast"/>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12:01</w:t>
            </w:r>
          </w:p>
          <w:p w:rsidR="00A168B6" w:rsidRPr="00A168B6" w:rsidRDefault="00A168B6" w:rsidP="00A168B6">
            <w:pPr>
              <w:spacing w:line="240" w:lineRule="atLeast"/>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12:20</w:t>
            </w:r>
          </w:p>
          <w:p w:rsidR="00A168B6" w:rsidRPr="00A168B6" w:rsidRDefault="00A168B6" w:rsidP="00A168B6">
            <w:pPr>
              <w:spacing w:line="240" w:lineRule="atLeast"/>
              <w:jc w:val="center"/>
              <w:rPr>
                <w:rFonts w:ascii="Times New Roman" w:eastAsia="Calibri" w:hAnsi="Times New Roman" w:cs="Times New Roman"/>
                <w:sz w:val="24"/>
                <w:szCs w:val="24"/>
              </w:rPr>
            </w:pPr>
          </w:p>
          <w:p w:rsidR="00A168B6" w:rsidRPr="00A168B6" w:rsidRDefault="00A168B6" w:rsidP="00A168B6">
            <w:pPr>
              <w:spacing w:line="240" w:lineRule="atLeast"/>
              <w:jc w:val="center"/>
              <w:rPr>
                <w:rFonts w:ascii="Times New Roman" w:eastAsia="Calibri" w:hAnsi="Times New Roman" w:cs="Times New Roman"/>
                <w:sz w:val="24"/>
                <w:szCs w:val="24"/>
              </w:rPr>
            </w:pPr>
          </w:p>
          <w:p w:rsidR="00A168B6" w:rsidRPr="00A168B6" w:rsidRDefault="00A168B6" w:rsidP="00A168B6">
            <w:pPr>
              <w:spacing w:line="240" w:lineRule="atLeast"/>
              <w:jc w:val="center"/>
              <w:rPr>
                <w:rFonts w:ascii="Times New Roman" w:eastAsia="Calibri" w:hAnsi="Times New Roman" w:cs="Times New Roman"/>
                <w:sz w:val="24"/>
                <w:szCs w:val="24"/>
              </w:rPr>
            </w:pPr>
          </w:p>
          <w:p w:rsidR="00A168B6" w:rsidRPr="00A168B6" w:rsidRDefault="00A168B6" w:rsidP="00A168B6">
            <w:pPr>
              <w:spacing w:line="240" w:lineRule="atLeast"/>
              <w:jc w:val="center"/>
              <w:rPr>
                <w:rFonts w:ascii="Times New Roman" w:eastAsia="Calibri" w:hAnsi="Times New Roman" w:cs="Times New Roman"/>
                <w:bCs/>
                <w:sz w:val="24"/>
                <w:szCs w:val="24"/>
              </w:rPr>
            </w:pPr>
          </w:p>
        </w:tc>
        <w:tc>
          <w:tcPr>
            <w:tcW w:w="910" w:type="dxa"/>
          </w:tcPr>
          <w:p w:rsidR="00A168B6" w:rsidRPr="00A168B6" w:rsidRDefault="00A168B6" w:rsidP="00A168B6">
            <w:pPr>
              <w:rPr>
                <w:rFonts w:ascii="Times New Roman" w:eastAsia="Calibri" w:hAnsi="Times New Roman" w:cs="Times New Roman"/>
                <w:bCs/>
                <w:sz w:val="24"/>
                <w:szCs w:val="24"/>
              </w:rPr>
            </w:pPr>
            <w:r w:rsidRPr="00A168B6">
              <w:rPr>
                <w:rFonts w:ascii="Times New Roman" w:eastAsia="Calibri" w:hAnsi="Times New Roman" w:cs="Times New Roman"/>
                <w:sz w:val="24"/>
                <w:szCs w:val="24"/>
              </w:rPr>
              <w:t>14</w:t>
            </w:r>
          </w:p>
        </w:tc>
        <w:tc>
          <w:tcPr>
            <w:tcW w:w="5610" w:type="dxa"/>
          </w:tcPr>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 xml:space="preserve">Сейчас мы с вами вспомним свой личный опыт собеседований  и вспомним, наиболее эффективные вопросы нашего интервью, которые позволяли  выявить отношение кандидата к работе в компании.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Пожалуйста, возьмите </w:t>
            </w:r>
            <w:proofErr w:type="spellStart"/>
            <w:r w:rsidRPr="00A168B6">
              <w:rPr>
                <w:rFonts w:ascii="Times New Roman" w:eastAsia="Calibri" w:hAnsi="Times New Roman" w:cs="Times New Roman"/>
                <w:iCs/>
                <w:sz w:val="24"/>
                <w:szCs w:val="24"/>
              </w:rPr>
              <w:t>стикеры</w:t>
            </w:r>
            <w:proofErr w:type="spellEnd"/>
            <w:r w:rsidRPr="00A168B6">
              <w:rPr>
                <w:rFonts w:ascii="Times New Roman" w:eastAsia="Calibri" w:hAnsi="Times New Roman" w:cs="Times New Roman"/>
                <w:iCs/>
                <w:sz w:val="24"/>
                <w:szCs w:val="24"/>
              </w:rPr>
              <w:t xml:space="preserve"> и маркеры со стола. Вернитесь на место и внимательно послушайте задание.</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Подумайте, вспомните свой личный опыт, или опыт наблюдения за проведением собеседования с соискателем (кадрового интервью), и сформулируйте, как минимум три наиболее эффективные, с вашей точки зрения, вопроса к соискателю. Вопросы, которые помогают снять сопротивление и выяснить истинные мотивы соискателя.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1 вопрос – 1 </w:t>
            </w:r>
            <w:proofErr w:type="spellStart"/>
            <w:r w:rsidRPr="00A168B6">
              <w:rPr>
                <w:rFonts w:ascii="Times New Roman" w:eastAsia="Calibri" w:hAnsi="Times New Roman" w:cs="Times New Roman"/>
                <w:iCs/>
                <w:sz w:val="24"/>
                <w:szCs w:val="24"/>
              </w:rPr>
              <w:t>стикер</w:t>
            </w:r>
            <w:proofErr w:type="spellEnd"/>
            <w:r w:rsidRPr="00A168B6">
              <w:rPr>
                <w:rFonts w:ascii="Times New Roman" w:eastAsia="Calibri" w:hAnsi="Times New Roman" w:cs="Times New Roman"/>
                <w:iCs/>
                <w:sz w:val="24"/>
                <w:szCs w:val="24"/>
              </w:rPr>
              <w:t>.</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На эту работу у нас 5 мин.</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Вопросы по заданию есть? Приступаем.</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Те, кто будет готов, прикрепите свои </w:t>
            </w:r>
            <w:proofErr w:type="spellStart"/>
            <w:r w:rsidRPr="00A168B6">
              <w:rPr>
                <w:rFonts w:ascii="Times New Roman" w:eastAsia="Calibri" w:hAnsi="Times New Roman" w:cs="Times New Roman"/>
                <w:iCs/>
                <w:sz w:val="24"/>
                <w:szCs w:val="24"/>
              </w:rPr>
              <w:t>стикеры</w:t>
            </w:r>
            <w:proofErr w:type="spellEnd"/>
            <w:r w:rsidRPr="00A168B6">
              <w:rPr>
                <w:rFonts w:ascii="Times New Roman" w:eastAsia="Calibri" w:hAnsi="Times New Roman" w:cs="Times New Roman"/>
                <w:iCs/>
                <w:sz w:val="24"/>
                <w:szCs w:val="24"/>
              </w:rPr>
              <w:t xml:space="preserve"> на листы флипчарта на стене.</w:t>
            </w:r>
          </w:p>
          <w:p w:rsidR="00A168B6" w:rsidRPr="00A168B6" w:rsidRDefault="00A168B6" w:rsidP="00A168B6">
            <w:pPr>
              <w:spacing w:line="240" w:lineRule="atLeast"/>
              <w:rPr>
                <w:rFonts w:ascii="Times New Roman" w:eastAsia="Calibri" w:hAnsi="Times New Roman" w:cs="Times New Roman"/>
                <w:bCs/>
                <w:sz w:val="24"/>
                <w:szCs w:val="24"/>
              </w:rPr>
            </w:pPr>
            <w:r w:rsidRPr="00A168B6">
              <w:rPr>
                <w:rFonts w:ascii="Times New Roman" w:eastAsia="Calibri" w:hAnsi="Times New Roman" w:cs="Times New Roman"/>
                <w:b/>
                <w:bCs/>
                <w:sz w:val="24"/>
                <w:szCs w:val="24"/>
              </w:rPr>
              <w:t>(</w:t>
            </w:r>
            <w:r w:rsidRPr="00A168B6">
              <w:rPr>
                <w:rFonts w:ascii="Times New Roman" w:eastAsia="Calibri" w:hAnsi="Times New Roman" w:cs="Times New Roman"/>
                <w:bCs/>
                <w:sz w:val="24"/>
                <w:szCs w:val="24"/>
              </w:rPr>
              <w:t xml:space="preserve">После того, как участники прикрепили </w:t>
            </w:r>
            <w:proofErr w:type="spellStart"/>
            <w:r w:rsidRPr="00A168B6">
              <w:rPr>
                <w:rFonts w:ascii="Times New Roman" w:eastAsia="Calibri" w:hAnsi="Times New Roman" w:cs="Times New Roman"/>
                <w:bCs/>
                <w:sz w:val="24"/>
                <w:szCs w:val="24"/>
              </w:rPr>
              <w:t>стикеры</w:t>
            </w:r>
            <w:proofErr w:type="spellEnd"/>
            <w:r w:rsidRPr="00A168B6">
              <w:rPr>
                <w:rFonts w:ascii="Times New Roman" w:eastAsia="Calibri" w:hAnsi="Times New Roman" w:cs="Times New Roman"/>
                <w:bCs/>
                <w:sz w:val="24"/>
                <w:szCs w:val="24"/>
              </w:rPr>
              <w:t xml:space="preserve"> к </w:t>
            </w:r>
            <w:proofErr w:type="spellStart"/>
            <w:r w:rsidRPr="00A168B6">
              <w:rPr>
                <w:rFonts w:ascii="Times New Roman" w:eastAsia="Calibri" w:hAnsi="Times New Roman" w:cs="Times New Roman"/>
                <w:bCs/>
                <w:sz w:val="24"/>
                <w:szCs w:val="24"/>
              </w:rPr>
              <w:t>флипчарту</w:t>
            </w:r>
            <w:proofErr w:type="spellEnd"/>
            <w:r w:rsidRPr="00A168B6">
              <w:rPr>
                <w:rFonts w:ascii="Times New Roman" w:eastAsia="Calibri" w:hAnsi="Times New Roman" w:cs="Times New Roman"/>
                <w:bCs/>
                <w:sz w:val="24"/>
                <w:szCs w:val="24"/>
              </w:rPr>
              <w:t xml:space="preserve">).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lastRenderedPageBreak/>
              <w:t xml:space="preserve">Сейчас откройте Рабочую Тетрадь на странице ХХ. Там есть место для записей.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Мы продолжаем работать индивидуально.</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Молча подойдите к нашему набору вопросов, ознакомьтесь со всеми вопросами на </w:t>
            </w:r>
            <w:proofErr w:type="spellStart"/>
            <w:r w:rsidRPr="00A168B6">
              <w:rPr>
                <w:rFonts w:ascii="Times New Roman" w:eastAsia="Calibri" w:hAnsi="Times New Roman" w:cs="Times New Roman"/>
                <w:iCs/>
                <w:sz w:val="24"/>
                <w:szCs w:val="24"/>
              </w:rPr>
              <w:t>стикерах</w:t>
            </w:r>
            <w:proofErr w:type="spellEnd"/>
            <w:r w:rsidRPr="00A168B6">
              <w:rPr>
                <w:rFonts w:ascii="Times New Roman" w:eastAsia="Calibri" w:hAnsi="Times New Roman" w:cs="Times New Roman"/>
                <w:iCs/>
                <w:sz w:val="24"/>
                <w:szCs w:val="24"/>
              </w:rPr>
              <w:t xml:space="preserve">,  выберите самые на ваш взгляд эффективные и запишите их в Рабочую тетрадь.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Все делаем без обсуждений и комментариев.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На эту работу у вас есть 10 минут</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Итак, мы с вами вспомнили и составили вопросы, которые наиболее эффективны для нас в интервью.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К нашему набору (меню) вопросов мы вернёмся чуть позже, а сейчас я предлагаю вам познакомиться с принципом построения вопросов «Поговорим </w:t>
            </w:r>
            <w:proofErr w:type="gramStart"/>
            <w:r w:rsidRPr="00A168B6">
              <w:rPr>
                <w:rFonts w:ascii="Times New Roman" w:eastAsia="Calibri" w:hAnsi="Times New Roman" w:cs="Times New Roman"/>
                <w:iCs/>
                <w:sz w:val="24"/>
                <w:szCs w:val="24"/>
              </w:rPr>
              <w:t>о</w:t>
            </w:r>
            <w:proofErr w:type="gramEnd"/>
            <w:r w:rsidRPr="00A168B6">
              <w:rPr>
                <w:rFonts w:ascii="Times New Roman" w:eastAsia="Calibri" w:hAnsi="Times New Roman" w:cs="Times New Roman"/>
                <w:iCs/>
                <w:sz w:val="24"/>
                <w:szCs w:val="24"/>
              </w:rPr>
              <w:t xml:space="preserve"> стороннем»</w:t>
            </w:r>
          </w:p>
        </w:tc>
        <w:tc>
          <w:tcPr>
            <w:tcW w:w="1418" w:type="dxa"/>
          </w:tcPr>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Актуализация опыта участников.</w:t>
            </w:r>
          </w:p>
          <w:p w:rsidR="00A168B6" w:rsidRPr="00A168B6" w:rsidRDefault="00A168B6" w:rsidP="00A168B6">
            <w:pPr>
              <w:spacing w:line="240" w:lineRule="atLeast"/>
              <w:rPr>
                <w:rFonts w:ascii="Times New Roman" w:eastAsia="Calibri" w:hAnsi="Times New Roman" w:cs="Times New Roman"/>
                <w:bCs/>
                <w:sz w:val="24"/>
                <w:szCs w:val="24"/>
              </w:rPr>
            </w:pPr>
          </w:p>
          <w:p w:rsidR="00A168B6" w:rsidRPr="00A168B6" w:rsidRDefault="00A168B6" w:rsidP="00A168B6">
            <w:pPr>
              <w:spacing w:line="240" w:lineRule="atLeast"/>
              <w:rPr>
                <w:rFonts w:ascii="Times New Roman" w:eastAsia="Calibri" w:hAnsi="Times New Roman" w:cs="Times New Roman"/>
                <w:bCs/>
                <w:sz w:val="24"/>
                <w:szCs w:val="24"/>
              </w:rPr>
            </w:pPr>
          </w:p>
          <w:p w:rsidR="00A168B6" w:rsidRPr="00A168B6" w:rsidRDefault="00A168B6" w:rsidP="00A168B6">
            <w:pPr>
              <w:spacing w:line="240" w:lineRule="atLeast"/>
              <w:rPr>
                <w:rFonts w:ascii="Times New Roman" w:eastAsia="Calibri" w:hAnsi="Times New Roman" w:cs="Times New Roman"/>
                <w:bCs/>
                <w:sz w:val="24"/>
                <w:szCs w:val="24"/>
              </w:rPr>
            </w:pPr>
          </w:p>
          <w:p w:rsidR="00A168B6" w:rsidRPr="00A168B6" w:rsidRDefault="00A168B6" w:rsidP="00A168B6">
            <w:pPr>
              <w:spacing w:line="240" w:lineRule="atLeast"/>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Индивидуальная работа</w:t>
            </w:r>
          </w:p>
          <w:p w:rsidR="00A168B6" w:rsidRPr="00A168B6" w:rsidRDefault="00A168B6" w:rsidP="00A168B6">
            <w:pPr>
              <w:spacing w:line="240" w:lineRule="atLeast"/>
              <w:rPr>
                <w:rFonts w:ascii="Times New Roman" w:eastAsia="Calibri" w:hAnsi="Times New Roman" w:cs="Times New Roman"/>
                <w:bCs/>
                <w:sz w:val="24"/>
                <w:szCs w:val="24"/>
              </w:rPr>
            </w:pPr>
          </w:p>
          <w:p w:rsidR="00A168B6" w:rsidRPr="00A168B6" w:rsidRDefault="00A168B6" w:rsidP="00A168B6">
            <w:pPr>
              <w:spacing w:line="240" w:lineRule="atLeast"/>
              <w:rPr>
                <w:rFonts w:ascii="Times New Roman" w:eastAsia="Calibri" w:hAnsi="Times New Roman" w:cs="Times New Roman"/>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bCs/>
                <w:sz w:val="24"/>
                <w:szCs w:val="24"/>
              </w:rPr>
            </w:pPr>
          </w:p>
        </w:tc>
        <w:tc>
          <w:tcPr>
            <w:tcW w:w="1559" w:type="dxa"/>
          </w:tcPr>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t>Слайд</w:t>
            </w:r>
            <w:r w:rsidRPr="00A168B6">
              <w:rPr>
                <w:rFonts w:ascii="Times New Roman" w:eastAsia="Calibri" w:hAnsi="Times New Roman" w:cs="Times New Roman"/>
                <w:sz w:val="24"/>
                <w:szCs w:val="24"/>
              </w:rPr>
              <w:t xml:space="preserve"> № ХХ</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Задание.</w:t>
            </w:r>
          </w:p>
          <w:p w:rsidR="00A168B6" w:rsidRPr="00A168B6" w:rsidRDefault="00A168B6" w:rsidP="00A168B6">
            <w:pPr>
              <w:spacing w:line="240" w:lineRule="atLeast"/>
              <w:rPr>
                <w:rFonts w:ascii="Times New Roman" w:eastAsia="Calibri" w:hAnsi="Times New Roman" w:cs="Times New Roman"/>
                <w:sz w:val="24"/>
                <w:szCs w:val="24"/>
              </w:rPr>
            </w:pPr>
            <w:proofErr w:type="spellStart"/>
            <w:r w:rsidRPr="00A168B6">
              <w:rPr>
                <w:rFonts w:ascii="Times New Roman" w:eastAsia="Calibri" w:hAnsi="Times New Roman" w:cs="Times New Roman"/>
                <w:sz w:val="24"/>
                <w:szCs w:val="24"/>
              </w:rPr>
              <w:t>Флипчарт</w:t>
            </w:r>
            <w:proofErr w:type="spellEnd"/>
            <w:r w:rsidRPr="00A168B6">
              <w:rPr>
                <w:rFonts w:ascii="Times New Roman" w:eastAsia="Calibri" w:hAnsi="Times New Roman" w:cs="Times New Roman"/>
                <w:sz w:val="24"/>
                <w:szCs w:val="24"/>
              </w:rPr>
              <w:t>.</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 xml:space="preserve">Цветные </w:t>
            </w:r>
            <w:proofErr w:type="spellStart"/>
            <w:r w:rsidRPr="00A168B6">
              <w:rPr>
                <w:rFonts w:ascii="Times New Roman" w:eastAsia="Calibri" w:hAnsi="Times New Roman" w:cs="Times New Roman"/>
                <w:sz w:val="24"/>
                <w:szCs w:val="24"/>
              </w:rPr>
              <w:t>стикеры</w:t>
            </w:r>
            <w:proofErr w:type="spellEnd"/>
            <w:r w:rsidRPr="00A168B6">
              <w:rPr>
                <w:rFonts w:ascii="Times New Roman" w:eastAsia="Calibri" w:hAnsi="Times New Roman" w:cs="Times New Roman"/>
                <w:sz w:val="24"/>
                <w:szCs w:val="24"/>
              </w:rPr>
              <w:t>.</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Маркеры.</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Ручки</w:t>
            </w: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lastRenderedPageBreak/>
              <w:t xml:space="preserve"> (Рабочая Тетрадь) стр. ХХ </w:t>
            </w:r>
          </w:p>
          <w:p w:rsidR="00A168B6" w:rsidRPr="00A168B6" w:rsidRDefault="00A168B6" w:rsidP="00A168B6">
            <w:pPr>
              <w:spacing w:line="240" w:lineRule="atLeast"/>
              <w:rPr>
                <w:rFonts w:ascii="Times New Roman" w:eastAsia="Calibri" w:hAnsi="Times New Roman" w:cs="Times New Roman"/>
                <w:sz w:val="24"/>
                <w:szCs w:val="24"/>
              </w:rPr>
            </w:pPr>
            <w:proofErr w:type="spellStart"/>
            <w:r w:rsidRPr="00A168B6">
              <w:rPr>
                <w:rFonts w:ascii="Times New Roman" w:eastAsia="Calibri" w:hAnsi="Times New Roman" w:cs="Times New Roman"/>
                <w:sz w:val="24"/>
                <w:szCs w:val="24"/>
              </w:rPr>
              <w:t>Пустографка</w:t>
            </w:r>
            <w:proofErr w:type="spellEnd"/>
            <w:r w:rsidRPr="00A168B6">
              <w:rPr>
                <w:rFonts w:ascii="Times New Roman" w:eastAsia="Calibri" w:hAnsi="Times New Roman" w:cs="Times New Roman"/>
                <w:sz w:val="24"/>
                <w:szCs w:val="24"/>
              </w:rPr>
              <w:t xml:space="preserve"> для записей</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Ручки.</w:t>
            </w:r>
          </w:p>
          <w:p w:rsidR="00A168B6" w:rsidRPr="00A168B6" w:rsidRDefault="00A168B6" w:rsidP="00A168B6">
            <w:pPr>
              <w:spacing w:line="240" w:lineRule="atLeast"/>
              <w:rPr>
                <w:rFonts w:ascii="Times New Roman" w:eastAsia="Calibri" w:hAnsi="Times New Roman" w:cs="Times New Roman"/>
                <w:b/>
                <w:bCs/>
                <w:sz w:val="24"/>
                <w:szCs w:val="24"/>
              </w:rPr>
            </w:pPr>
          </w:p>
        </w:tc>
      </w:tr>
      <w:tr w:rsidR="00A168B6" w:rsidRPr="00A168B6" w:rsidTr="00A168B6">
        <w:tc>
          <w:tcPr>
            <w:tcW w:w="959" w:type="dxa"/>
          </w:tcPr>
          <w:p w:rsidR="00A168B6" w:rsidRPr="00A168B6" w:rsidRDefault="00A168B6" w:rsidP="00A168B6">
            <w:pPr>
              <w:spacing w:line="240" w:lineRule="atLeast"/>
              <w:jc w:val="center"/>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lastRenderedPageBreak/>
              <w:t>12:20</w:t>
            </w:r>
          </w:p>
          <w:p w:rsidR="00A168B6" w:rsidRPr="00A168B6" w:rsidRDefault="00A168B6" w:rsidP="00A168B6">
            <w:pPr>
              <w:spacing w:line="240" w:lineRule="atLeast"/>
              <w:jc w:val="center"/>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12:35</w:t>
            </w: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tc>
        <w:tc>
          <w:tcPr>
            <w:tcW w:w="910" w:type="dxa"/>
          </w:tcPr>
          <w:p w:rsidR="00A168B6" w:rsidRPr="00A168B6" w:rsidRDefault="00A168B6" w:rsidP="00A168B6">
            <w:pPr>
              <w:spacing w:line="240" w:lineRule="atLeast"/>
              <w:jc w:val="center"/>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15</w:t>
            </w:r>
          </w:p>
        </w:tc>
        <w:tc>
          <w:tcPr>
            <w:tcW w:w="5610" w:type="dxa"/>
          </w:tcPr>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Мало кто из кандидатов, желая получить работу, рассказывает о себе правду – слишком высоки ставки. Поэтому, основным принципом в построении вопросов для интервью является формулировка их таких образом, чтобы кандидат не мог дать однозначно одобряемый обществом ответ. </w:t>
            </w:r>
          </w:p>
          <w:p w:rsidR="00A168B6" w:rsidRPr="00A168B6" w:rsidRDefault="00A168B6" w:rsidP="00A168B6">
            <w:pPr>
              <w:spacing w:line="240" w:lineRule="atLeast"/>
              <w:rPr>
                <w:rFonts w:ascii="Times New Roman" w:eastAsia="Calibri" w:hAnsi="Times New Roman" w:cs="Times New Roman"/>
                <w:iCs/>
                <w:sz w:val="24"/>
                <w:szCs w:val="24"/>
              </w:rPr>
            </w:pPr>
            <w:proofErr w:type="gramStart"/>
            <w:r w:rsidRPr="00A168B6">
              <w:rPr>
                <w:rFonts w:ascii="Times New Roman" w:eastAsia="Calibri" w:hAnsi="Times New Roman" w:cs="Times New Roman"/>
                <w:iCs/>
                <w:sz w:val="24"/>
                <w:szCs w:val="24"/>
              </w:rPr>
              <w:t xml:space="preserve">Назовем этот принцип - </w:t>
            </w:r>
            <w:r w:rsidRPr="00A168B6">
              <w:rPr>
                <w:rFonts w:ascii="Times New Roman" w:eastAsia="Calibri" w:hAnsi="Times New Roman" w:cs="Times New Roman"/>
                <w:b/>
                <w:bCs/>
                <w:iCs/>
                <w:sz w:val="24"/>
                <w:szCs w:val="24"/>
              </w:rPr>
              <w:t>«Поговорим о стороннем»</w:t>
            </w:r>
            <w:r w:rsidRPr="00A168B6">
              <w:rPr>
                <w:rFonts w:ascii="Times New Roman" w:eastAsia="Calibri" w:hAnsi="Times New Roman" w:cs="Times New Roman"/>
                <w:iCs/>
                <w:sz w:val="24"/>
                <w:szCs w:val="24"/>
              </w:rPr>
              <w:t xml:space="preserve"> Например, это может быть вопрос о ком-то или о чем-то не относящемся напрямую к личности кандидата.</w:t>
            </w:r>
            <w:proofErr w:type="gramEnd"/>
            <w:r w:rsidRPr="00A168B6">
              <w:rPr>
                <w:rFonts w:ascii="Times New Roman" w:eastAsia="Calibri" w:hAnsi="Times New Roman" w:cs="Times New Roman"/>
                <w:iCs/>
                <w:sz w:val="24"/>
                <w:szCs w:val="24"/>
              </w:rPr>
              <w:t xml:space="preserve"> Так мы делаем поле вопроса для кандидата безопасным, и получаем возможность услышать правдивый ответ. Чтобы понять, как работает этот принцип, мы сейчас с вами рассмотрим 3 модели вопросов, это:</w:t>
            </w:r>
          </w:p>
          <w:p w:rsidR="00A168B6" w:rsidRPr="00A168B6" w:rsidRDefault="00A168B6" w:rsidP="00A168B6">
            <w:pPr>
              <w:spacing w:line="240" w:lineRule="atLeast"/>
              <w:rPr>
                <w:rFonts w:ascii="Times New Roman" w:eastAsia="Calibri" w:hAnsi="Times New Roman" w:cs="Times New Roman"/>
                <w:iCs/>
                <w:sz w:val="24"/>
                <w:szCs w:val="24"/>
              </w:rPr>
            </w:pP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1.</w:t>
            </w:r>
            <w:r w:rsidRPr="00A168B6">
              <w:rPr>
                <w:rFonts w:ascii="Times New Roman" w:eastAsia="Calibri" w:hAnsi="Times New Roman" w:cs="Times New Roman"/>
                <w:iCs/>
                <w:sz w:val="24"/>
                <w:szCs w:val="24"/>
              </w:rPr>
              <w:tab/>
              <w:t xml:space="preserve"> «Те и эти»</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2.</w:t>
            </w:r>
            <w:r w:rsidRPr="00A168B6">
              <w:rPr>
                <w:rFonts w:ascii="Times New Roman" w:eastAsia="Calibri" w:hAnsi="Times New Roman" w:cs="Times New Roman"/>
                <w:iCs/>
                <w:sz w:val="24"/>
                <w:szCs w:val="24"/>
              </w:rPr>
              <w:tab/>
              <w:t>«Понять и простить»</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
                <w:iCs/>
                <w:sz w:val="24"/>
                <w:szCs w:val="24"/>
              </w:rPr>
              <w:t>3.</w:t>
            </w:r>
            <w:r w:rsidRPr="00A168B6">
              <w:rPr>
                <w:rFonts w:ascii="Times New Roman" w:eastAsia="Calibri" w:hAnsi="Times New Roman" w:cs="Times New Roman"/>
                <w:i/>
                <w:iCs/>
                <w:sz w:val="24"/>
                <w:szCs w:val="24"/>
              </w:rPr>
              <w:tab/>
            </w:r>
            <w:r w:rsidRPr="00A168B6">
              <w:rPr>
                <w:rFonts w:ascii="Times New Roman" w:eastAsia="Calibri" w:hAnsi="Times New Roman" w:cs="Times New Roman"/>
                <w:iCs/>
                <w:sz w:val="24"/>
                <w:szCs w:val="24"/>
              </w:rPr>
              <w:t>«Плюсы и минусы»</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Предложенные модели этих вопросов построены на основании методики Натана Гордона, ее используют в США в рамках следственных мероприятий. Интервью по этой методике позволяет выявить у собеседника истинное отношение к расследуемым событиям.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Что, собственно, также требуется и нам, в рамках кадрового интервью. Есть некоторые факторы, по которым нам надо услышать не красивый, выверенный и правильный в кавычках ответ, а правду. Ведь ошибка, совершенная при приеме на работу неподходящего человека, обходится компании очень дорого: тратятся деньги на </w:t>
            </w:r>
            <w:proofErr w:type="spellStart"/>
            <w:r w:rsidRPr="00A168B6">
              <w:rPr>
                <w:rFonts w:ascii="Times New Roman" w:eastAsia="Calibri" w:hAnsi="Times New Roman" w:cs="Times New Roman"/>
                <w:iCs/>
                <w:sz w:val="24"/>
                <w:szCs w:val="24"/>
              </w:rPr>
              <w:t>найм</w:t>
            </w:r>
            <w:proofErr w:type="spellEnd"/>
            <w:r w:rsidRPr="00A168B6">
              <w:rPr>
                <w:rFonts w:ascii="Times New Roman" w:eastAsia="Calibri" w:hAnsi="Times New Roman" w:cs="Times New Roman"/>
                <w:iCs/>
                <w:sz w:val="24"/>
                <w:szCs w:val="24"/>
              </w:rPr>
              <w:t>, адаптацию, обучение, организацию рабочего места</w:t>
            </w:r>
            <w:proofErr w:type="gramStart"/>
            <w:r w:rsidRPr="00A168B6">
              <w:rPr>
                <w:rFonts w:ascii="Times New Roman" w:eastAsia="Calibri" w:hAnsi="Times New Roman" w:cs="Times New Roman"/>
                <w:iCs/>
                <w:sz w:val="24"/>
                <w:szCs w:val="24"/>
              </w:rPr>
              <w:t>… А</w:t>
            </w:r>
            <w:proofErr w:type="gramEnd"/>
            <w:r w:rsidRPr="00A168B6">
              <w:rPr>
                <w:rFonts w:ascii="Times New Roman" w:eastAsia="Calibri" w:hAnsi="Times New Roman" w:cs="Times New Roman"/>
                <w:iCs/>
                <w:sz w:val="24"/>
                <w:szCs w:val="24"/>
              </w:rPr>
              <w:t xml:space="preserve"> если человек через какое-то время не только не оправдывает себя в качестве работника, но еще и вредит работодателю, то потери увеличиваются в разы.</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Давайте рассмотрим, как работают эти модели на 2 примерах: (открываю лист флипчарта, где написаны </w:t>
            </w:r>
            <w:r w:rsidRPr="00A168B6">
              <w:rPr>
                <w:rFonts w:ascii="Times New Roman" w:eastAsia="Calibri" w:hAnsi="Times New Roman" w:cs="Times New Roman"/>
                <w:iCs/>
                <w:sz w:val="24"/>
                <w:szCs w:val="24"/>
              </w:rPr>
              <w:lastRenderedPageBreak/>
              <w:t>ситуации)</w:t>
            </w:r>
          </w:p>
          <w:p w:rsidR="00A168B6" w:rsidRPr="00A168B6" w:rsidRDefault="00A168B6" w:rsidP="00A168B6">
            <w:pPr>
              <w:spacing w:line="240" w:lineRule="atLeast"/>
              <w:ind w:left="318" w:hanging="318"/>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1.</w:t>
            </w:r>
            <w:r w:rsidRPr="00A168B6">
              <w:rPr>
                <w:rFonts w:ascii="Times New Roman" w:eastAsia="Calibri" w:hAnsi="Times New Roman" w:cs="Times New Roman"/>
                <w:iCs/>
                <w:sz w:val="24"/>
                <w:szCs w:val="24"/>
              </w:rPr>
              <w:tab/>
              <w:t xml:space="preserve">Когда нужно выявить отношение нашего кандидата к так называемым «откатам» </w:t>
            </w:r>
          </w:p>
          <w:p w:rsidR="00A168B6" w:rsidRPr="00A168B6" w:rsidRDefault="00A168B6" w:rsidP="00A168B6">
            <w:pPr>
              <w:spacing w:line="240" w:lineRule="atLeast"/>
              <w:ind w:left="318" w:hanging="318"/>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2.</w:t>
            </w:r>
            <w:r w:rsidRPr="00A168B6">
              <w:rPr>
                <w:rFonts w:ascii="Times New Roman" w:eastAsia="Calibri" w:hAnsi="Times New Roman" w:cs="Times New Roman"/>
                <w:iCs/>
                <w:sz w:val="24"/>
                <w:szCs w:val="24"/>
              </w:rPr>
              <w:tab/>
              <w:t>Когда хотим узнать мнение кандидата о работе в условиях контроля телефонных звонков (</w:t>
            </w:r>
            <w:proofErr w:type="spellStart"/>
            <w:r w:rsidRPr="00A168B6">
              <w:rPr>
                <w:rFonts w:ascii="Times New Roman" w:eastAsia="Calibri" w:hAnsi="Times New Roman" w:cs="Times New Roman"/>
                <w:iCs/>
                <w:sz w:val="24"/>
                <w:szCs w:val="24"/>
              </w:rPr>
              <w:t>прослушке</w:t>
            </w:r>
            <w:proofErr w:type="spellEnd"/>
            <w:r w:rsidRPr="00A168B6">
              <w:rPr>
                <w:rFonts w:ascii="Times New Roman" w:eastAsia="Calibri" w:hAnsi="Times New Roman" w:cs="Times New Roman"/>
                <w:iCs/>
                <w:sz w:val="24"/>
                <w:szCs w:val="24"/>
              </w:rPr>
              <w:t>).</w:t>
            </w:r>
          </w:p>
          <w:p w:rsidR="00A168B6" w:rsidRPr="00A168B6" w:rsidRDefault="00A168B6" w:rsidP="00A168B6">
            <w:pPr>
              <w:spacing w:line="240" w:lineRule="atLeast"/>
              <w:ind w:left="318" w:hanging="318"/>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Первая модель – «Те и эти» (открываю лист флипчарта, где написано название модели и вопросы)</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С помощью этой модели мы разделяем адресатов на «тех» и «этих», «одни» и «другие», таким образом, происходит отстройка от вопроса, и кандидат отвечает не про себя и свое отношение к этому, а высказывает свое мнение относительно поведения других людей.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Вопросы, заданные в рамках этой модели, может звучать так:</w:t>
            </w:r>
          </w:p>
          <w:p w:rsidR="00A168B6" w:rsidRPr="00A168B6" w:rsidRDefault="00A168B6" w:rsidP="00A168B6">
            <w:pPr>
              <w:spacing w:line="240" w:lineRule="atLeast"/>
              <w:ind w:left="318" w:hanging="284"/>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1.</w:t>
            </w:r>
            <w:r w:rsidRPr="00A168B6">
              <w:rPr>
                <w:rFonts w:ascii="Times New Roman" w:eastAsia="Calibri" w:hAnsi="Times New Roman" w:cs="Times New Roman"/>
                <w:iCs/>
                <w:sz w:val="24"/>
                <w:szCs w:val="24"/>
              </w:rPr>
              <w:tab/>
              <w:t>«Почему одни сотрудники берут откаты, а другие нет?»</w:t>
            </w:r>
          </w:p>
          <w:p w:rsidR="00A168B6" w:rsidRPr="00A168B6" w:rsidRDefault="00A168B6" w:rsidP="00A168B6">
            <w:pPr>
              <w:spacing w:line="240" w:lineRule="atLeast"/>
              <w:ind w:left="318" w:hanging="284"/>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2.</w:t>
            </w:r>
            <w:r w:rsidRPr="00A168B6">
              <w:rPr>
                <w:rFonts w:ascii="Times New Roman" w:eastAsia="Calibri" w:hAnsi="Times New Roman" w:cs="Times New Roman"/>
                <w:iCs/>
                <w:sz w:val="24"/>
                <w:szCs w:val="24"/>
              </w:rPr>
              <w:tab/>
              <w:t xml:space="preserve">«Почему одни сотрудники спокойно относятся к </w:t>
            </w:r>
            <w:proofErr w:type="spellStart"/>
            <w:r w:rsidRPr="00A168B6">
              <w:rPr>
                <w:rFonts w:ascii="Times New Roman" w:eastAsia="Calibri" w:hAnsi="Times New Roman" w:cs="Times New Roman"/>
                <w:iCs/>
                <w:sz w:val="24"/>
                <w:szCs w:val="24"/>
              </w:rPr>
              <w:t>прослушке</w:t>
            </w:r>
            <w:proofErr w:type="spellEnd"/>
            <w:r w:rsidRPr="00A168B6">
              <w:rPr>
                <w:rFonts w:ascii="Times New Roman" w:eastAsia="Calibri" w:hAnsi="Times New Roman" w:cs="Times New Roman"/>
                <w:iCs/>
                <w:sz w:val="24"/>
                <w:szCs w:val="24"/>
              </w:rPr>
              <w:t xml:space="preserve"> их звонков, а другие нет?»</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То есть у нас есть 2 противоположные категории людей, и мы выясняем, что движет и теми, и другими. Это дает возможность кандидату не чувствовать себя вовлеченным в компанию этих людей и спокойно высказать свое мнение.</w:t>
            </w:r>
          </w:p>
          <w:p w:rsidR="00A168B6" w:rsidRPr="00A168B6" w:rsidRDefault="00A168B6" w:rsidP="00A168B6">
            <w:pPr>
              <w:spacing w:line="240" w:lineRule="atLeast"/>
              <w:rPr>
                <w:rFonts w:ascii="Times New Roman" w:eastAsia="Calibri" w:hAnsi="Times New Roman" w:cs="Times New Roman"/>
                <w:iCs/>
                <w:sz w:val="24"/>
                <w:szCs w:val="24"/>
              </w:rPr>
            </w:pP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Вторая модель – «Понять и простить» (открываю лист флипчарта, где написано название модели и вопросы)</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Здесь мы выясняем у кандидата его мнение о том, при каких условиях допустимо совершить незаконное действие. Что такое должно произойти, чтобы человек на него решился.</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Вопросы, которые можно задать, звучат так:</w:t>
            </w:r>
          </w:p>
          <w:p w:rsidR="00A168B6" w:rsidRPr="00A168B6" w:rsidRDefault="00A168B6" w:rsidP="00A168B6">
            <w:pPr>
              <w:spacing w:line="240" w:lineRule="atLeast"/>
              <w:ind w:left="318" w:hanging="318"/>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1.</w:t>
            </w:r>
            <w:r w:rsidRPr="00A168B6">
              <w:rPr>
                <w:rFonts w:ascii="Times New Roman" w:eastAsia="Calibri" w:hAnsi="Times New Roman" w:cs="Times New Roman"/>
                <w:iCs/>
                <w:sz w:val="24"/>
                <w:szCs w:val="24"/>
              </w:rPr>
              <w:tab/>
              <w:t>«В жизни человека могут быть совершенно разные обстоятельства. Как считаете, в каких случаях, сотрудника, взявшего откат, надо простить?»</w:t>
            </w:r>
          </w:p>
          <w:p w:rsidR="00A168B6" w:rsidRPr="00A168B6" w:rsidRDefault="00A168B6" w:rsidP="00A168B6">
            <w:pPr>
              <w:spacing w:line="240" w:lineRule="atLeast"/>
              <w:ind w:left="318" w:hanging="318"/>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2.</w:t>
            </w:r>
            <w:r w:rsidRPr="00A168B6">
              <w:rPr>
                <w:rFonts w:ascii="Times New Roman" w:eastAsia="Calibri" w:hAnsi="Times New Roman" w:cs="Times New Roman"/>
                <w:iCs/>
                <w:sz w:val="24"/>
                <w:szCs w:val="24"/>
              </w:rPr>
              <w:tab/>
              <w:t>«В каких случаях, по Вашему мнению, допустимо сделать телефонный звонок клиенту с личного номера, который невозможно прослушать?»</w:t>
            </w:r>
          </w:p>
          <w:p w:rsidR="00A168B6" w:rsidRPr="00A168B6" w:rsidRDefault="00A168B6" w:rsidP="00A168B6">
            <w:pPr>
              <w:spacing w:line="240" w:lineRule="atLeast"/>
              <w:rPr>
                <w:rFonts w:ascii="Times New Roman" w:eastAsia="Calibri" w:hAnsi="Times New Roman" w:cs="Times New Roman"/>
                <w:iCs/>
                <w:sz w:val="24"/>
                <w:szCs w:val="24"/>
              </w:rPr>
            </w:pP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Третья модель «Плюсы и минусы» (открываю лист флипчарта, где написано название модели и вопросы)</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Эта модель так же работает на создание ситуации отстройки от вопроса:</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1.</w:t>
            </w:r>
            <w:r w:rsidRPr="00A168B6">
              <w:rPr>
                <w:rFonts w:ascii="Times New Roman" w:eastAsia="Calibri" w:hAnsi="Times New Roman" w:cs="Times New Roman"/>
                <w:iCs/>
                <w:sz w:val="24"/>
                <w:szCs w:val="24"/>
              </w:rPr>
              <w:tab/>
              <w:t xml:space="preserve">«Назовите 3 плюса и 3 минуса </w:t>
            </w:r>
            <w:proofErr w:type="spellStart"/>
            <w:r w:rsidRPr="00A168B6">
              <w:rPr>
                <w:rFonts w:ascii="Times New Roman" w:eastAsia="Calibri" w:hAnsi="Times New Roman" w:cs="Times New Roman"/>
                <w:iCs/>
                <w:sz w:val="24"/>
                <w:szCs w:val="24"/>
              </w:rPr>
              <w:t>прослушки</w:t>
            </w:r>
            <w:proofErr w:type="spellEnd"/>
            <w:r w:rsidRPr="00A168B6">
              <w:rPr>
                <w:rFonts w:ascii="Times New Roman" w:eastAsia="Calibri" w:hAnsi="Times New Roman" w:cs="Times New Roman"/>
                <w:iCs/>
                <w:sz w:val="24"/>
                <w:szCs w:val="24"/>
              </w:rPr>
              <w:t xml:space="preserve"> телефонных звонков сотрудников».</w:t>
            </w:r>
          </w:p>
          <w:p w:rsidR="00A168B6" w:rsidRPr="00A168B6" w:rsidRDefault="00A168B6" w:rsidP="00A168B6">
            <w:pPr>
              <w:spacing w:line="240" w:lineRule="atLeast"/>
              <w:rPr>
                <w:rFonts w:ascii="Times New Roman" w:eastAsia="Calibri" w:hAnsi="Times New Roman" w:cs="Times New Roman"/>
                <w:iCs/>
                <w:sz w:val="24"/>
                <w:szCs w:val="24"/>
              </w:rPr>
            </w:pP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lastRenderedPageBreak/>
              <w:t>Таким образом, все три модели позволяют получить</w:t>
            </w:r>
            <w:r w:rsidRPr="00A168B6">
              <w:rPr>
                <w:rFonts w:ascii="Times New Roman" w:eastAsia="Calibri" w:hAnsi="Times New Roman" w:cs="Times New Roman"/>
                <w:i/>
                <w:iCs/>
                <w:sz w:val="24"/>
                <w:szCs w:val="24"/>
              </w:rPr>
              <w:t xml:space="preserve"> </w:t>
            </w:r>
            <w:r w:rsidRPr="00A168B6">
              <w:rPr>
                <w:rFonts w:ascii="Times New Roman" w:eastAsia="Calibri" w:hAnsi="Times New Roman" w:cs="Times New Roman"/>
                <w:iCs/>
                <w:sz w:val="24"/>
                <w:szCs w:val="24"/>
              </w:rPr>
              <w:t>информацию от кандидата обходным, безопасным для него путем. Как следствие, отсутствие у кандидата необходимости защищаться повышает вероятность того, что он даст нам правдивые ответы.</w:t>
            </w:r>
          </w:p>
          <w:p w:rsidR="00A168B6" w:rsidRPr="00A168B6" w:rsidRDefault="00A168B6" w:rsidP="00A168B6">
            <w:pPr>
              <w:spacing w:line="240" w:lineRule="atLeast"/>
              <w:rPr>
                <w:rFonts w:ascii="Times New Roman" w:eastAsia="Calibri" w:hAnsi="Times New Roman" w:cs="Times New Roman"/>
                <w:sz w:val="24"/>
                <w:szCs w:val="24"/>
              </w:rPr>
            </w:pPr>
          </w:p>
        </w:tc>
        <w:tc>
          <w:tcPr>
            <w:tcW w:w="1418" w:type="dxa"/>
          </w:tcPr>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lastRenderedPageBreak/>
              <w:t>Мини-лекция</w:t>
            </w:r>
          </w:p>
        </w:tc>
        <w:tc>
          <w:tcPr>
            <w:tcW w:w="1559" w:type="dxa"/>
          </w:tcPr>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t>Слайд</w:t>
            </w:r>
            <w:r w:rsidRPr="00A168B6">
              <w:rPr>
                <w:rFonts w:ascii="Times New Roman" w:eastAsia="Calibri" w:hAnsi="Times New Roman" w:cs="Times New Roman"/>
                <w:sz w:val="24"/>
                <w:szCs w:val="24"/>
              </w:rPr>
              <w:t xml:space="preserve"> № </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 xml:space="preserve">ХХ </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Название принципа</w:t>
            </w:r>
          </w:p>
          <w:p w:rsidR="00A168B6" w:rsidRPr="00A168B6" w:rsidRDefault="00A168B6" w:rsidP="00A168B6">
            <w:pPr>
              <w:spacing w:line="240" w:lineRule="atLeast"/>
              <w:rPr>
                <w:rFonts w:ascii="Times New Roman" w:eastAsia="Calibri" w:hAnsi="Times New Roman" w:cs="Times New Roman"/>
                <w:sz w:val="24"/>
                <w:szCs w:val="24"/>
              </w:rPr>
            </w:pPr>
            <w:proofErr w:type="spellStart"/>
            <w:r w:rsidRPr="00A168B6">
              <w:rPr>
                <w:rFonts w:ascii="Times New Roman" w:eastAsia="Calibri" w:hAnsi="Times New Roman" w:cs="Times New Roman"/>
                <w:sz w:val="24"/>
                <w:szCs w:val="24"/>
              </w:rPr>
              <w:t>Флипчарт</w:t>
            </w:r>
            <w:proofErr w:type="spellEnd"/>
            <w:r w:rsidRPr="00A168B6">
              <w:rPr>
                <w:rFonts w:ascii="Times New Roman" w:eastAsia="Calibri" w:hAnsi="Times New Roman" w:cs="Times New Roman"/>
                <w:sz w:val="24"/>
                <w:szCs w:val="24"/>
              </w:rPr>
              <w:t>/доска, бумага А</w:t>
            </w:r>
            <w:proofErr w:type="gramStart"/>
            <w:r w:rsidRPr="00A168B6">
              <w:rPr>
                <w:rFonts w:ascii="Times New Roman" w:eastAsia="Calibri" w:hAnsi="Times New Roman" w:cs="Times New Roman"/>
                <w:sz w:val="24"/>
                <w:szCs w:val="24"/>
              </w:rPr>
              <w:t>1</w:t>
            </w:r>
            <w:proofErr w:type="gramEnd"/>
            <w:r w:rsidRPr="00A168B6">
              <w:rPr>
                <w:rFonts w:ascii="Times New Roman" w:eastAsia="Calibri" w:hAnsi="Times New Roman" w:cs="Times New Roman"/>
                <w:sz w:val="24"/>
                <w:szCs w:val="24"/>
              </w:rPr>
              <w:t>, маркеры для доски или флипчарта</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Губка для доски.</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t>Слайд</w:t>
            </w:r>
            <w:r w:rsidRPr="00A168B6">
              <w:rPr>
                <w:rFonts w:ascii="Times New Roman" w:eastAsia="Calibri" w:hAnsi="Times New Roman" w:cs="Times New Roman"/>
                <w:sz w:val="24"/>
                <w:szCs w:val="24"/>
              </w:rPr>
              <w:t xml:space="preserve"> № </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 xml:space="preserve">ХХ </w:t>
            </w:r>
          </w:p>
          <w:p w:rsidR="00A168B6" w:rsidRPr="00A168B6" w:rsidRDefault="00A168B6" w:rsidP="00A168B6">
            <w:pPr>
              <w:rPr>
                <w:rFonts w:ascii="Times New Roman" w:eastAsia="Calibri" w:hAnsi="Times New Roman" w:cs="Times New Roman"/>
                <w:sz w:val="24"/>
                <w:szCs w:val="24"/>
              </w:rPr>
            </w:pPr>
            <w:r w:rsidRPr="00A168B6">
              <w:rPr>
                <w:rFonts w:ascii="Times New Roman" w:eastAsia="Calibri" w:hAnsi="Times New Roman" w:cs="Times New Roman"/>
                <w:sz w:val="24"/>
                <w:szCs w:val="24"/>
              </w:rPr>
              <w:t>Название моделей</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t>Слайд</w:t>
            </w:r>
            <w:r w:rsidRPr="00A168B6">
              <w:rPr>
                <w:rFonts w:ascii="Times New Roman" w:eastAsia="Calibri" w:hAnsi="Times New Roman" w:cs="Times New Roman"/>
                <w:sz w:val="24"/>
                <w:szCs w:val="24"/>
              </w:rPr>
              <w:t xml:space="preserve"> № </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 xml:space="preserve">ХХ </w:t>
            </w:r>
          </w:p>
          <w:p w:rsidR="00A168B6" w:rsidRPr="00A168B6" w:rsidRDefault="00A168B6" w:rsidP="00A168B6">
            <w:pPr>
              <w:rPr>
                <w:rFonts w:ascii="Times New Roman" w:eastAsia="Calibri" w:hAnsi="Times New Roman" w:cs="Times New Roman"/>
                <w:sz w:val="24"/>
                <w:szCs w:val="24"/>
              </w:rPr>
            </w:pPr>
            <w:r w:rsidRPr="00A168B6">
              <w:rPr>
                <w:rFonts w:ascii="Times New Roman" w:eastAsia="Calibri" w:hAnsi="Times New Roman" w:cs="Times New Roman"/>
                <w:sz w:val="24"/>
                <w:szCs w:val="24"/>
              </w:rPr>
              <w:t>Наталья Гордон</w:t>
            </w: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t>Слайд</w:t>
            </w:r>
            <w:r w:rsidRPr="00A168B6">
              <w:rPr>
                <w:rFonts w:ascii="Times New Roman" w:eastAsia="Calibri" w:hAnsi="Times New Roman" w:cs="Times New Roman"/>
                <w:sz w:val="24"/>
                <w:szCs w:val="24"/>
              </w:rPr>
              <w:t xml:space="preserve"> № </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 xml:space="preserve">ХХ </w:t>
            </w:r>
          </w:p>
          <w:p w:rsidR="00A168B6" w:rsidRPr="00A168B6" w:rsidRDefault="00A168B6" w:rsidP="00A168B6">
            <w:pPr>
              <w:rPr>
                <w:rFonts w:ascii="Times New Roman" w:eastAsia="Calibri" w:hAnsi="Times New Roman" w:cs="Times New Roman"/>
                <w:sz w:val="24"/>
                <w:szCs w:val="24"/>
              </w:rPr>
            </w:pPr>
            <w:r w:rsidRPr="00A168B6">
              <w:rPr>
                <w:rFonts w:ascii="Times New Roman" w:eastAsia="Calibri" w:hAnsi="Times New Roman" w:cs="Times New Roman"/>
                <w:sz w:val="24"/>
                <w:szCs w:val="24"/>
              </w:rPr>
              <w:lastRenderedPageBreak/>
              <w:t>Вопросы в рамках модели</w:t>
            </w: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t>Слайд</w:t>
            </w:r>
            <w:r w:rsidRPr="00A168B6">
              <w:rPr>
                <w:rFonts w:ascii="Times New Roman" w:eastAsia="Calibri" w:hAnsi="Times New Roman" w:cs="Times New Roman"/>
                <w:sz w:val="24"/>
                <w:szCs w:val="24"/>
              </w:rPr>
              <w:t xml:space="preserve"> № </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 xml:space="preserve">ХХ </w:t>
            </w:r>
          </w:p>
          <w:p w:rsidR="00A168B6" w:rsidRPr="00A168B6" w:rsidRDefault="00A168B6" w:rsidP="00A168B6">
            <w:pPr>
              <w:rPr>
                <w:rFonts w:ascii="Times New Roman" w:eastAsia="Calibri" w:hAnsi="Times New Roman" w:cs="Times New Roman"/>
                <w:sz w:val="24"/>
                <w:szCs w:val="24"/>
              </w:rPr>
            </w:pPr>
            <w:r w:rsidRPr="00A168B6">
              <w:rPr>
                <w:rFonts w:ascii="Times New Roman" w:eastAsia="Calibri" w:hAnsi="Times New Roman" w:cs="Times New Roman"/>
                <w:sz w:val="24"/>
                <w:szCs w:val="24"/>
              </w:rPr>
              <w:t>Вопросы в рамках модели</w:t>
            </w: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t>Слайд</w:t>
            </w:r>
            <w:r w:rsidRPr="00A168B6">
              <w:rPr>
                <w:rFonts w:ascii="Times New Roman" w:eastAsia="Calibri" w:hAnsi="Times New Roman" w:cs="Times New Roman"/>
                <w:sz w:val="24"/>
                <w:szCs w:val="24"/>
              </w:rPr>
              <w:t xml:space="preserve"> № </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 xml:space="preserve">ХХ </w:t>
            </w:r>
          </w:p>
          <w:p w:rsidR="00A168B6" w:rsidRPr="00A168B6" w:rsidRDefault="00A168B6" w:rsidP="00A168B6">
            <w:pPr>
              <w:rPr>
                <w:rFonts w:ascii="Times New Roman" w:eastAsia="Calibri" w:hAnsi="Times New Roman" w:cs="Times New Roman"/>
                <w:sz w:val="24"/>
                <w:szCs w:val="24"/>
              </w:rPr>
            </w:pPr>
            <w:r w:rsidRPr="00A168B6">
              <w:rPr>
                <w:rFonts w:ascii="Times New Roman" w:eastAsia="Calibri" w:hAnsi="Times New Roman" w:cs="Times New Roman"/>
                <w:sz w:val="24"/>
                <w:szCs w:val="24"/>
              </w:rPr>
              <w:t>Вопрос в рамках модели</w:t>
            </w:r>
          </w:p>
        </w:tc>
      </w:tr>
      <w:tr w:rsidR="00A168B6" w:rsidRPr="00A168B6" w:rsidTr="00A168B6">
        <w:tc>
          <w:tcPr>
            <w:tcW w:w="959" w:type="dxa"/>
          </w:tcPr>
          <w:p w:rsidR="00A168B6" w:rsidRPr="00A168B6" w:rsidRDefault="00A168B6" w:rsidP="00A168B6">
            <w:pPr>
              <w:spacing w:line="240" w:lineRule="atLeast"/>
              <w:jc w:val="center"/>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lastRenderedPageBreak/>
              <w:t>12:35</w:t>
            </w:r>
          </w:p>
          <w:p w:rsidR="00A168B6" w:rsidRPr="00A168B6" w:rsidRDefault="00A168B6" w:rsidP="00A168B6">
            <w:pPr>
              <w:spacing w:line="240" w:lineRule="atLeast"/>
              <w:jc w:val="center"/>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13:25</w:t>
            </w:r>
          </w:p>
          <w:p w:rsidR="00A168B6" w:rsidRPr="00A168B6" w:rsidRDefault="00A168B6" w:rsidP="00A168B6">
            <w:pPr>
              <w:spacing w:line="240" w:lineRule="atLeast"/>
              <w:rPr>
                <w:rFonts w:ascii="Times New Roman" w:eastAsia="Calibri" w:hAnsi="Times New Roman" w:cs="Times New Roman"/>
                <w:sz w:val="24"/>
                <w:szCs w:val="24"/>
              </w:rPr>
            </w:pPr>
          </w:p>
        </w:tc>
        <w:tc>
          <w:tcPr>
            <w:tcW w:w="910" w:type="dxa"/>
          </w:tcPr>
          <w:p w:rsidR="00A168B6" w:rsidRPr="00A168B6" w:rsidRDefault="00A168B6" w:rsidP="00A168B6">
            <w:pPr>
              <w:spacing w:line="240" w:lineRule="atLeast"/>
              <w:jc w:val="center"/>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Общее 45</w:t>
            </w: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r w:rsidRPr="00A168B6">
              <w:rPr>
                <w:rFonts w:ascii="Times New Roman" w:eastAsia="Calibri" w:hAnsi="Times New Roman" w:cs="Times New Roman"/>
                <w:sz w:val="24"/>
                <w:szCs w:val="24"/>
              </w:rPr>
              <w:t>5</w:t>
            </w: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r w:rsidRPr="00A168B6">
              <w:rPr>
                <w:rFonts w:ascii="Times New Roman" w:eastAsia="Calibri" w:hAnsi="Times New Roman" w:cs="Times New Roman"/>
                <w:sz w:val="24"/>
                <w:szCs w:val="24"/>
              </w:rPr>
              <w:t>15</w:t>
            </w: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r w:rsidRPr="00A168B6">
              <w:rPr>
                <w:rFonts w:ascii="Times New Roman" w:eastAsia="Calibri" w:hAnsi="Times New Roman" w:cs="Times New Roman"/>
                <w:sz w:val="24"/>
                <w:szCs w:val="24"/>
              </w:rPr>
              <w:t xml:space="preserve">15 </w:t>
            </w: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r w:rsidRPr="00A168B6">
              <w:rPr>
                <w:rFonts w:ascii="Times New Roman" w:eastAsia="Calibri" w:hAnsi="Times New Roman" w:cs="Times New Roman"/>
                <w:sz w:val="24"/>
                <w:szCs w:val="24"/>
              </w:rPr>
              <w:t>10</w:t>
            </w: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tc>
        <w:tc>
          <w:tcPr>
            <w:tcW w:w="5610" w:type="dxa"/>
          </w:tcPr>
          <w:p w:rsidR="00A168B6" w:rsidRPr="00A168B6" w:rsidRDefault="00A168B6" w:rsidP="00A168B6">
            <w:pPr>
              <w:spacing w:line="240" w:lineRule="atLeast"/>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lastRenderedPageBreak/>
              <w:t xml:space="preserve">Сейчас мы с вами отработаем в практическом задании все модели вопросов принципа «Поговорим </w:t>
            </w:r>
            <w:proofErr w:type="gramStart"/>
            <w:r w:rsidRPr="00A168B6">
              <w:rPr>
                <w:rFonts w:ascii="Times New Roman" w:eastAsia="Calibri" w:hAnsi="Times New Roman" w:cs="Times New Roman"/>
                <w:bCs/>
                <w:sz w:val="24"/>
                <w:szCs w:val="24"/>
              </w:rPr>
              <w:t>о</w:t>
            </w:r>
            <w:proofErr w:type="gramEnd"/>
            <w:r w:rsidRPr="00A168B6">
              <w:rPr>
                <w:rFonts w:ascii="Times New Roman" w:eastAsia="Calibri" w:hAnsi="Times New Roman" w:cs="Times New Roman"/>
                <w:bCs/>
                <w:sz w:val="24"/>
                <w:szCs w:val="24"/>
              </w:rPr>
              <w:t xml:space="preserve"> стороннем»</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t xml:space="preserve">Цель нашего задания - </w:t>
            </w:r>
            <w:r w:rsidRPr="00A168B6">
              <w:rPr>
                <w:rFonts w:ascii="Times New Roman" w:eastAsia="Calibri" w:hAnsi="Times New Roman" w:cs="Times New Roman"/>
                <w:sz w:val="24"/>
                <w:szCs w:val="24"/>
              </w:rPr>
              <w:t xml:space="preserve"> отработать умение ставить вопросы, используя модели «Те и эти», «Понять и простить», «Плюсы и минусы» для более полного раскрытия личностных и профессиональных качеств кандидата на должность.</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t>В результате выполнения задания</w:t>
            </w:r>
            <w:r w:rsidRPr="00A168B6">
              <w:rPr>
                <w:rFonts w:ascii="Times New Roman" w:eastAsia="Calibri" w:hAnsi="Times New Roman" w:cs="Times New Roman"/>
                <w:sz w:val="24"/>
                <w:szCs w:val="24"/>
              </w:rPr>
              <w:t xml:space="preserve"> – вы научитесь задавать вопросы, используя эти три модели. </w:t>
            </w: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Что мы будем делать.</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iCs/>
                <w:sz w:val="24"/>
                <w:szCs w:val="24"/>
              </w:rPr>
              <w:t xml:space="preserve">Индивидуально в Рабочих Тетрадях сформулируйте вопросы по трём изученным моделям. Вы можете воспользоваться нашими наработками </w:t>
            </w:r>
            <w:proofErr w:type="spellStart"/>
            <w:r w:rsidRPr="00A168B6">
              <w:rPr>
                <w:rFonts w:ascii="Times New Roman" w:eastAsia="Calibri" w:hAnsi="Times New Roman" w:cs="Times New Roman"/>
                <w:sz w:val="24"/>
                <w:szCs w:val="24"/>
              </w:rPr>
              <w:t>стикерами</w:t>
            </w:r>
            <w:proofErr w:type="spellEnd"/>
            <w:r w:rsidRPr="00A168B6">
              <w:rPr>
                <w:rFonts w:ascii="Times New Roman" w:eastAsia="Calibri" w:hAnsi="Times New Roman" w:cs="Times New Roman"/>
                <w:sz w:val="24"/>
                <w:szCs w:val="24"/>
              </w:rPr>
              <w:t xml:space="preserve"> на </w:t>
            </w:r>
            <w:proofErr w:type="spellStart"/>
            <w:r w:rsidRPr="00A168B6">
              <w:rPr>
                <w:rFonts w:ascii="Times New Roman" w:eastAsia="Calibri" w:hAnsi="Times New Roman" w:cs="Times New Roman"/>
                <w:sz w:val="24"/>
                <w:szCs w:val="24"/>
              </w:rPr>
              <w:t>флипчарте</w:t>
            </w:r>
            <w:proofErr w:type="spellEnd"/>
            <w:r w:rsidRPr="00A168B6">
              <w:rPr>
                <w:rFonts w:ascii="Times New Roman" w:eastAsia="Calibri" w:hAnsi="Times New Roman" w:cs="Times New Roman"/>
                <w:sz w:val="24"/>
                <w:szCs w:val="24"/>
              </w:rPr>
              <w:t>/стене.</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iCs/>
                <w:sz w:val="24"/>
                <w:szCs w:val="24"/>
              </w:rPr>
              <w:t>Давайте потратим на это 5 мин.</w:t>
            </w:r>
            <w:r w:rsidRPr="00A168B6">
              <w:rPr>
                <w:rFonts w:ascii="Times New Roman" w:eastAsia="Calibri" w:hAnsi="Times New Roman" w:cs="Times New Roman"/>
                <w:iCs/>
                <w:vanish/>
                <w:sz w:val="24"/>
                <w:szCs w:val="24"/>
              </w:rPr>
              <w:t xml:space="preserve">Рабочих Тетрадях </w:t>
            </w: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А теперь я попрошу озвучить свои варианты вопросов.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1 модель – «Те и эти». Обратите внимание на слайд. Здесь напоминание о том, в чем суть модели -  с помощью этой модели мы разделяем адресатов на «тех» и «этих», «одни» и «другие». Задача модели дать возможность кандидату не чувствовать себя вовлеченным в компанию «этих» или «тех» людей и спокойно высказать свое мнение. (И так по каждой модели)</w:t>
            </w:r>
          </w:p>
          <w:p w:rsidR="00A168B6" w:rsidRPr="00A168B6" w:rsidRDefault="00A168B6" w:rsidP="00A168B6">
            <w:pPr>
              <w:spacing w:line="240" w:lineRule="atLeast"/>
              <w:rPr>
                <w:rFonts w:ascii="Times New Roman" w:eastAsia="Calibri" w:hAnsi="Times New Roman" w:cs="Times New Roman"/>
                <w:iCs/>
                <w:vanish/>
                <w:sz w:val="24"/>
                <w:szCs w:val="24"/>
              </w:rPr>
            </w:pPr>
            <w:r w:rsidRPr="00A168B6">
              <w:rPr>
                <w:rFonts w:ascii="Times New Roman" w:eastAsia="Calibri" w:hAnsi="Times New Roman" w:cs="Times New Roman"/>
                <w:iCs/>
                <w:sz w:val="24"/>
                <w:szCs w:val="24"/>
              </w:rPr>
              <w:t xml:space="preserve"> </w:t>
            </w:r>
            <w:proofErr w:type="gramStart"/>
            <w:r w:rsidRPr="00A168B6">
              <w:rPr>
                <w:rFonts w:ascii="Times New Roman" w:eastAsia="Calibri" w:hAnsi="Times New Roman" w:cs="Times New Roman"/>
                <w:iCs/>
                <w:sz w:val="24"/>
                <w:szCs w:val="24"/>
              </w:rPr>
              <w:t>( участники говорят свои вопросы 3 вопроса по каждой модели от всей группы.</w:t>
            </w:r>
            <w:proofErr w:type="gramEnd"/>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iCs/>
                <w:vanish/>
                <w:sz w:val="24"/>
                <w:szCs w:val="24"/>
              </w:rPr>
              <w:t xml:space="preserve">Рабочих Тетрадях </w:t>
            </w:r>
            <w:r w:rsidRPr="00A168B6">
              <w:rPr>
                <w:rFonts w:ascii="Times New Roman" w:eastAsia="Calibri" w:hAnsi="Times New Roman" w:cs="Times New Roman"/>
                <w:sz w:val="24"/>
                <w:szCs w:val="24"/>
              </w:rPr>
              <w:t xml:space="preserve"> </w:t>
            </w:r>
            <w:proofErr w:type="gramStart"/>
            <w:r w:rsidRPr="00A168B6">
              <w:rPr>
                <w:rFonts w:ascii="Times New Roman" w:eastAsia="Calibri" w:hAnsi="Times New Roman" w:cs="Times New Roman"/>
                <w:sz w:val="24"/>
                <w:szCs w:val="24"/>
              </w:rPr>
              <w:t>Обсуждение происходит по каждой модели)</w:t>
            </w:r>
            <w:proofErr w:type="gramEnd"/>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Тренер задает вопросы группе по формулировке каждого озвученного вопроса:</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 xml:space="preserve">- Насколько этот вопрос соответствует модели? </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 Насколько он поможет выявить отношение кандидата к ситуации?</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 xml:space="preserve">- Как точнее сформулировать вопрос? </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Группа обсуждает. В ходе обсуждения участники должны понять, какие вопросы правильно отражают суть модели. А какие нужно доработать.</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 xml:space="preserve">(После обсуждения тренер просит записать сформулированные вопросы по 3 моделям в Рабочую тетрадь, а сам пишет их на </w:t>
            </w:r>
            <w:proofErr w:type="spellStart"/>
            <w:r w:rsidRPr="00A168B6">
              <w:rPr>
                <w:rFonts w:ascii="Times New Roman" w:eastAsia="Calibri" w:hAnsi="Times New Roman" w:cs="Times New Roman"/>
                <w:sz w:val="24"/>
                <w:szCs w:val="24"/>
              </w:rPr>
              <w:t>флипчарте</w:t>
            </w:r>
            <w:proofErr w:type="spellEnd"/>
            <w:r w:rsidRPr="00A168B6">
              <w:rPr>
                <w:rFonts w:ascii="Times New Roman" w:eastAsia="Calibri" w:hAnsi="Times New Roman" w:cs="Times New Roman"/>
                <w:sz w:val="24"/>
                <w:szCs w:val="24"/>
              </w:rPr>
              <w:t>).</w:t>
            </w:r>
          </w:p>
          <w:p w:rsidR="00A168B6" w:rsidRPr="00A168B6" w:rsidRDefault="00A168B6" w:rsidP="00A168B6">
            <w:pPr>
              <w:spacing w:line="240" w:lineRule="atLeast"/>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А сейчас мы с вами отработаем  умение задавать вопросы  по 3 моделям в тройках.</w:t>
            </w:r>
          </w:p>
          <w:p w:rsidR="00A168B6" w:rsidRPr="00A168B6" w:rsidRDefault="00A168B6" w:rsidP="00A168B6">
            <w:pPr>
              <w:spacing w:line="240" w:lineRule="atLeast"/>
              <w:rPr>
                <w:rFonts w:ascii="Times New Roman" w:eastAsia="Calibri" w:hAnsi="Times New Roman" w:cs="Times New Roman"/>
                <w:b/>
                <w:bCs/>
                <w:vanish/>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r w:rsidRPr="00A168B6">
              <w:rPr>
                <w:rFonts w:ascii="Times New Roman" w:eastAsia="Calibri" w:hAnsi="Times New Roman" w:cs="Times New Roman"/>
                <w:b/>
                <w:bCs/>
                <w:sz w:val="24"/>
                <w:szCs w:val="24"/>
              </w:rPr>
              <w:lastRenderedPageBreak/>
              <w:t>Инструкция:</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Давайте рассчитаемся на 1,2,3 и объединимся в тройки. (12 человек – 4 тройки)</w:t>
            </w:r>
          </w:p>
          <w:p w:rsidR="00A168B6" w:rsidRPr="00A168B6" w:rsidRDefault="00A168B6" w:rsidP="00A168B6">
            <w:pPr>
              <w:spacing w:line="240" w:lineRule="atLeast"/>
              <w:rPr>
                <w:rFonts w:ascii="Times New Roman" w:eastAsia="Calibri" w:hAnsi="Times New Roman" w:cs="Times New Roman"/>
                <w:b/>
                <w:bCs/>
                <w:sz w:val="24"/>
                <w:szCs w:val="24"/>
              </w:rPr>
            </w:pPr>
            <w:r w:rsidRPr="00A168B6">
              <w:rPr>
                <w:rFonts w:ascii="Times New Roman" w:eastAsia="Calibri" w:hAnsi="Times New Roman" w:cs="Times New Roman"/>
                <w:b/>
                <w:bCs/>
                <w:sz w:val="24"/>
                <w:szCs w:val="24"/>
              </w:rPr>
              <w:t>Ход задания:</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Каждый участник получает карточку, на которой написан фактор, имеющий значение для работодателя. Это может быть специфика рабочего дня будущего сотрудника, или противоправные действия, которые может совершить сотрудник в компании, или вредные привычки возможного кандидата, отсутствие которых важно для работодателя.  По очереди участникам нужно задавать соседу справа вопросы, ориентируясь на три модели, которые были рассмотрены.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Не торопимся, время на задание у нас с вами будет достаточно – 15 минут.</w:t>
            </w:r>
          </w:p>
          <w:p w:rsidR="00A168B6" w:rsidRPr="00A168B6" w:rsidRDefault="00A168B6" w:rsidP="00A168B6">
            <w:pPr>
              <w:spacing w:line="240" w:lineRule="atLeast"/>
              <w:rPr>
                <w:rFonts w:ascii="Times New Roman" w:eastAsia="Calibri" w:hAnsi="Times New Roman" w:cs="Times New Roman"/>
                <w:b/>
                <w:bCs/>
                <w:sz w:val="24"/>
                <w:szCs w:val="24"/>
              </w:rPr>
            </w:pPr>
            <w:r w:rsidRPr="00A168B6">
              <w:rPr>
                <w:rFonts w:ascii="Times New Roman" w:eastAsia="Calibri" w:hAnsi="Times New Roman" w:cs="Times New Roman"/>
                <w:b/>
                <w:bCs/>
                <w:sz w:val="24"/>
                <w:szCs w:val="24"/>
              </w:rPr>
              <w:t xml:space="preserve">Выполнение задания: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Вы получаете карточку, например, «ненормированный рабочий день», зачитываете ее вслух и в тройке задаете своему соседу справа 3 вопроса: один – по модели «те и эти», второй – «понять и простить», и третий – «плюсы и минусы». Если считаете, что одна из моделей не подходит для формулировки вопроса, скажите об этом.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b/>
                <w:bCs/>
                <w:iCs/>
                <w:sz w:val="24"/>
                <w:szCs w:val="24"/>
              </w:rPr>
              <w:t>Внимание!</w:t>
            </w:r>
            <w:r w:rsidRPr="00A168B6">
              <w:rPr>
                <w:rFonts w:ascii="Times New Roman" w:eastAsia="Calibri" w:hAnsi="Times New Roman" w:cs="Times New Roman"/>
                <w:iCs/>
                <w:sz w:val="24"/>
                <w:szCs w:val="24"/>
              </w:rPr>
              <w:t xml:space="preserve"> Отвечать на вопросы никому не нужно, сейчас мы просто тренируемся их задавать.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Задача тройки – внимательно слушать коллег и быть готовыми прийти на помощь, предложив свой вариант вопроса в рамках той или иной модели. Таким образом, каждый из вас сможет потренироваться задавать вопросы.</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Есть вопросы по заданию? </w:t>
            </w:r>
          </w:p>
          <w:p w:rsidR="00A168B6" w:rsidRPr="00A168B6" w:rsidRDefault="00A168B6" w:rsidP="00A168B6">
            <w:pPr>
              <w:spacing w:line="240" w:lineRule="atLeast"/>
              <w:rPr>
                <w:rFonts w:ascii="Times New Roman" w:eastAsia="Calibri" w:hAnsi="Times New Roman" w:cs="Times New Roman"/>
                <w:iCs/>
                <w:sz w:val="24"/>
                <w:szCs w:val="24"/>
              </w:rPr>
            </w:pPr>
            <w:proofErr w:type="gramStart"/>
            <w:r w:rsidRPr="00A168B6">
              <w:rPr>
                <w:rFonts w:ascii="Times New Roman" w:eastAsia="Calibri" w:hAnsi="Times New Roman" w:cs="Times New Roman"/>
                <w:iCs/>
                <w:sz w:val="24"/>
                <w:szCs w:val="24"/>
              </w:rPr>
              <w:t>Если есть вопросы, то отвечаю, если нет, даю команду к выполнению задания)</w:t>
            </w:r>
            <w:proofErr w:type="gramEnd"/>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b/>
                <w:bCs/>
                <w:sz w:val="24"/>
                <w:szCs w:val="24"/>
              </w:rPr>
              <w:t>Рефлексия (разбор упражнения).</w:t>
            </w:r>
          </w:p>
          <w:p w:rsidR="00A168B6" w:rsidRPr="00A168B6" w:rsidRDefault="00A168B6" w:rsidP="00A168B6">
            <w:pPr>
              <w:numPr>
                <w:ilvl w:val="0"/>
                <w:numId w:val="23"/>
              </w:num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Насколько легко получалось задать вопрос?</w:t>
            </w:r>
          </w:p>
          <w:p w:rsidR="00A168B6" w:rsidRPr="00A168B6" w:rsidRDefault="00A168B6" w:rsidP="00A168B6">
            <w:pPr>
              <w:numPr>
                <w:ilvl w:val="0"/>
                <w:numId w:val="23"/>
              </w:num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Какие эмоции вы при этом испытывали?</w:t>
            </w:r>
          </w:p>
          <w:p w:rsidR="00A168B6" w:rsidRPr="00A168B6" w:rsidRDefault="00A168B6" w:rsidP="00A168B6">
            <w:pPr>
              <w:numPr>
                <w:ilvl w:val="0"/>
                <w:numId w:val="23"/>
              </w:num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С какой моделью вопросов было больше всего затруднений? </w:t>
            </w:r>
          </w:p>
          <w:p w:rsidR="00A168B6" w:rsidRPr="00A168B6" w:rsidRDefault="00A168B6" w:rsidP="00A168B6">
            <w:pPr>
              <w:numPr>
                <w:ilvl w:val="0"/>
                <w:numId w:val="23"/>
              </w:num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С чем связаны затруднения?</w:t>
            </w:r>
          </w:p>
          <w:p w:rsidR="00A168B6" w:rsidRPr="00A168B6" w:rsidRDefault="00A168B6" w:rsidP="00A168B6">
            <w:pPr>
              <w:numPr>
                <w:ilvl w:val="0"/>
                <w:numId w:val="23"/>
              </w:num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Какие выводы вы можете сделать из этого упражнения?</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Спасибо, вы большие молодцы! </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 xml:space="preserve">Хочу особо отметить, что, поскольку вы проводите собеседование кандидатов на самые разные должности, рекомендуется подготовить список вопросов заранее, чтобы по каждому, интересующему вас пункту вы могли задать вопрос, ответ на который даст вам максимальную информацию. Кроме того, заранее подготовленное интервью позволит вам сместить фокус внимания с необходимости искать и формулировать </w:t>
            </w:r>
            <w:r w:rsidRPr="00A168B6">
              <w:rPr>
                <w:rFonts w:ascii="Times New Roman" w:eastAsia="Calibri" w:hAnsi="Times New Roman" w:cs="Times New Roman"/>
                <w:iCs/>
                <w:sz w:val="24"/>
                <w:szCs w:val="24"/>
              </w:rPr>
              <w:lastRenderedPageBreak/>
              <w:t>подходящие вопросы на анализ ответа кандидата.</w:t>
            </w:r>
          </w:p>
        </w:tc>
        <w:tc>
          <w:tcPr>
            <w:tcW w:w="1418" w:type="dxa"/>
          </w:tcPr>
          <w:p w:rsidR="00A168B6" w:rsidRPr="00A168B6" w:rsidRDefault="00A168B6" w:rsidP="00A168B6">
            <w:pPr>
              <w:spacing w:line="240" w:lineRule="atLeast"/>
              <w:rPr>
                <w:rFonts w:ascii="Times New Roman" w:eastAsia="Calibri" w:hAnsi="Times New Roman" w:cs="Times New Roman"/>
                <w:b/>
                <w:bCs/>
                <w:sz w:val="24"/>
                <w:szCs w:val="24"/>
              </w:rPr>
            </w:pPr>
            <w:r w:rsidRPr="00A168B6">
              <w:rPr>
                <w:rFonts w:ascii="Times New Roman" w:eastAsia="Calibri" w:hAnsi="Times New Roman" w:cs="Times New Roman"/>
                <w:bCs/>
                <w:sz w:val="24"/>
                <w:szCs w:val="24"/>
              </w:rPr>
              <w:lastRenderedPageBreak/>
              <w:t>Практическое задание</w:t>
            </w:r>
            <w:r w:rsidRPr="00A168B6">
              <w:rPr>
                <w:rFonts w:ascii="Times New Roman" w:eastAsia="Calibri" w:hAnsi="Times New Roman" w:cs="Times New Roman"/>
                <w:b/>
                <w:bCs/>
                <w:sz w:val="24"/>
                <w:szCs w:val="24"/>
              </w:rPr>
              <w:t xml:space="preserve"> </w:t>
            </w: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Индивидуальная работа</w:t>
            </w: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8B35C6" w:rsidP="00A168B6">
            <w:pPr>
              <w:spacing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Общая д</w:t>
            </w:r>
            <w:bookmarkStart w:id="1" w:name="_GoBack"/>
            <w:bookmarkEnd w:id="1"/>
            <w:r w:rsidR="00A168B6" w:rsidRPr="00A168B6">
              <w:rPr>
                <w:rFonts w:ascii="Times New Roman" w:eastAsia="Calibri" w:hAnsi="Times New Roman" w:cs="Times New Roman"/>
                <w:sz w:val="24"/>
                <w:szCs w:val="24"/>
              </w:rPr>
              <w:t>искуссия</w:t>
            </w: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Cs/>
                <w:sz w:val="24"/>
                <w:szCs w:val="24"/>
              </w:rPr>
              <w:t>Отработка</w:t>
            </w:r>
            <w:r w:rsidRPr="00A168B6">
              <w:rPr>
                <w:rFonts w:ascii="Times New Roman" w:eastAsia="Calibri" w:hAnsi="Times New Roman" w:cs="Times New Roman"/>
                <w:sz w:val="24"/>
                <w:szCs w:val="24"/>
              </w:rPr>
              <w:t xml:space="preserve"> в тройках</w:t>
            </w: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sz w:val="24"/>
                <w:szCs w:val="24"/>
                <w:vertAlign w:val="superscript"/>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p>
          <w:p w:rsidR="00A168B6" w:rsidRPr="00A168B6" w:rsidRDefault="00A168B6" w:rsidP="00A168B6">
            <w:pPr>
              <w:rPr>
                <w:rFonts w:ascii="Times New Roman" w:eastAsia="Calibri" w:hAnsi="Times New Roman" w:cs="Times New Roman"/>
                <w:sz w:val="24"/>
                <w:szCs w:val="24"/>
              </w:rPr>
            </w:pPr>
            <w:r w:rsidRPr="00A168B6">
              <w:rPr>
                <w:rFonts w:ascii="Times New Roman" w:eastAsia="Calibri" w:hAnsi="Times New Roman" w:cs="Times New Roman"/>
                <w:sz w:val="24"/>
                <w:szCs w:val="24"/>
              </w:rPr>
              <w:t>Опрос</w:t>
            </w:r>
          </w:p>
        </w:tc>
        <w:tc>
          <w:tcPr>
            <w:tcW w:w="1559" w:type="dxa"/>
          </w:tcPr>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lastRenderedPageBreak/>
              <w:t>Слайд</w:t>
            </w:r>
            <w:r w:rsidRPr="00A168B6">
              <w:rPr>
                <w:rFonts w:ascii="Times New Roman" w:eastAsia="Calibri" w:hAnsi="Times New Roman" w:cs="Times New Roman"/>
                <w:sz w:val="24"/>
                <w:szCs w:val="24"/>
              </w:rPr>
              <w:t xml:space="preserve"> № ХХ</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Задание.</w:t>
            </w: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DB134C" w:rsidP="00A168B6">
            <w:pPr>
              <w:spacing w:line="240" w:lineRule="atLeast"/>
              <w:rPr>
                <w:rFonts w:ascii="Times New Roman" w:eastAsia="Calibri" w:hAnsi="Times New Roman" w:cs="Times New Roman"/>
                <w:sz w:val="24"/>
                <w:szCs w:val="24"/>
              </w:rPr>
            </w:pPr>
            <w:r w:rsidRPr="006E3982">
              <w:rPr>
                <w:rFonts w:ascii="Times New Roman" w:eastAsia="Calibri" w:hAnsi="Times New Roman" w:cs="Times New Roman"/>
                <w:bCs/>
                <w:sz w:val="24"/>
                <w:szCs w:val="24"/>
              </w:rPr>
              <w:t>Рабочая тетрадь</w:t>
            </w:r>
            <w:r w:rsidR="006E3982">
              <w:rPr>
                <w:rFonts w:ascii="Times New Roman" w:eastAsia="Calibri" w:hAnsi="Times New Roman" w:cs="Times New Roman"/>
                <w:b/>
                <w:bCs/>
                <w:sz w:val="24"/>
                <w:szCs w:val="24"/>
              </w:rPr>
              <w:t xml:space="preserve"> </w:t>
            </w:r>
            <w:r w:rsidR="00A168B6" w:rsidRPr="00A168B6">
              <w:rPr>
                <w:rFonts w:ascii="Times New Roman" w:eastAsia="Calibri" w:hAnsi="Times New Roman" w:cs="Times New Roman"/>
                <w:sz w:val="24"/>
                <w:szCs w:val="24"/>
              </w:rPr>
              <w:t xml:space="preserve">стр. ХХ </w:t>
            </w: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Слайд №ХХ</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Модель «Те и эти»</w:t>
            </w: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roofErr w:type="spellStart"/>
            <w:r w:rsidRPr="00A168B6">
              <w:rPr>
                <w:rFonts w:ascii="Times New Roman" w:eastAsia="Calibri" w:hAnsi="Times New Roman" w:cs="Times New Roman"/>
                <w:sz w:val="24"/>
                <w:szCs w:val="24"/>
              </w:rPr>
              <w:t>Флипчарт</w:t>
            </w:r>
            <w:proofErr w:type="spellEnd"/>
            <w:r w:rsidRPr="00A168B6">
              <w:rPr>
                <w:rFonts w:ascii="Times New Roman" w:eastAsia="Calibri" w:hAnsi="Times New Roman" w:cs="Times New Roman"/>
                <w:sz w:val="24"/>
                <w:szCs w:val="24"/>
              </w:rPr>
              <w:t>, маркеры</w:t>
            </w: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Карточки с факторами, имеющими потенциальн</w:t>
            </w:r>
            <w:r w:rsidRPr="00A168B6">
              <w:rPr>
                <w:rFonts w:ascii="Times New Roman" w:eastAsia="Calibri" w:hAnsi="Times New Roman" w:cs="Times New Roman"/>
                <w:sz w:val="24"/>
                <w:szCs w:val="24"/>
              </w:rPr>
              <w:lastRenderedPageBreak/>
              <w:t xml:space="preserve">ое значение для работодателя (12 </w:t>
            </w:r>
            <w:proofErr w:type="spellStart"/>
            <w:proofErr w:type="gramStart"/>
            <w:r w:rsidRPr="00A168B6">
              <w:rPr>
                <w:rFonts w:ascii="Times New Roman" w:eastAsia="Calibri" w:hAnsi="Times New Roman" w:cs="Times New Roman"/>
                <w:sz w:val="24"/>
                <w:szCs w:val="24"/>
              </w:rPr>
              <w:t>шт</w:t>
            </w:r>
            <w:proofErr w:type="spellEnd"/>
            <w:proofErr w:type="gramEnd"/>
            <w:r w:rsidRPr="00A168B6">
              <w:rPr>
                <w:rFonts w:ascii="Times New Roman" w:eastAsia="Calibri" w:hAnsi="Times New Roman" w:cs="Times New Roman"/>
                <w:sz w:val="24"/>
                <w:szCs w:val="24"/>
              </w:rPr>
              <w:t>).</w:t>
            </w: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tc>
      </w:tr>
      <w:tr w:rsidR="00A168B6" w:rsidRPr="00A168B6" w:rsidTr="00A168B6">
        <w:tc>
          <w:tcPr>
            <w:tcW w:w="959" w:type="dxa"/>
          </w:tcPr>
          <w:p w:rsidR="00A168B6" w:rsidRPr="00A168B6" w:rsidRDefault="00A168B6" w:rsidP="00A168B6">
            <w:pPr>
              <w:spacing w:line="240" w:lineRule="atLeast"/>
              <w:jc w:val="center"/>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lastRenderedPageBreak/>
              <w:t>13:25</w:t>
            </w:r>
          </w:p>
          <w:p w:rsidR="00A168B6" w:rsidRPr="00A168B6" w:rsidRDefault="00A168B6" w:rsidP="00A168B6">
            <w:pPr>
              <w:spacing w:line="240" w:lineRule="atLeast"/>
              <w:jc w:val="center"/>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13:35</w:t>
            </w:r>
          </w:p>
          <w:p w:rsidR="00A168B6" w:rsidRPr="00A168B6" w:rsidRDefault="00A168B6" w:rsidP="00A168B6">
            <w:pPr>
              <w:spacing w:line="240" w:lineRule="atLeast"/>
              <w:rPr>
                <w:rFonts w:ascii="Times New Roman" w:eastAsia="Calibri" w:hAnsi="Times New Roman" w:cs="Times New Roman"/>
                <w:sz w:val="24"/>
                <w:szCs w:val="24"/>
              </w:rPr>
            </w:pPr>
          </w:p>
        </w:tc>
        <w:tc>
          <w:tcPr>
            <w:tcW w:w="910" w:type="dxa"/>
          </w:tcPr>
          <w:p w:rsidR="00A168B6" w:rsidRPr="00A168B6" w:rsidRDefault="00A168B6" w:rsidP="00A168B6">
            <w:pPr>
              <w:spacing w:line="240" w:lineRule="atLeast"/>
              <w:jc w:val="center"/>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10</w:t>
            </w:r>
          </w:p>
          <w:p w:rsidR="00A168B6" w:rsidRPr="00A168B6" w:rsidRDefault="00A168B6" w:rsidP="00A168B6">
            <w:pPr>
              <w:spacing w:line="240" w:lineRule="atLeast"/>
              <w:rPr>
                <w:rFonts w:ascii="Times New Roman" w:eastAsia="Calibri" w:hAnsi="Times New Roman" w:cs="Times New Roman"/>
                <w:sz w:val="24"/>
                <w:szCs w:val="24"/>
              </w:rPr>
            </w:pPr>
          </w:p>
        </w:tc>
        <w:tc>
          <w:tcPr>
            <w:tcW w:w="5610" w:type="dxa"/>
          </w:tcPr>
          <w:p w:rsidR="00A168B6" w:rsidRPr="00A168B6" w:rsidRDefault="00A168B6" w:rsidP="00A168B6">
            <w:pPr>
              <w:spacing w:line="240" w:lineRule="atLeast"/>
              <w:rPr>
                <w:rFonts w:ascii="Times New Roman" w:eastAsia="Calibri" w:hAnsi="Times New Roman" w:cs="Times New Roman"/>
                <w:b/>
                <w:bCs/>
                <w:sz w:val="24"/>
                <w:szCs w:val="24"/>
              </w:rPr>
            </w:pPr>
            <w:r w:rsidRPr="00A168B6">
              <w:rPr>
                <w:rFonts w:ascii="Times New Roman" w:eastAsia="Calibri" w:hAnsi="Times New Roman" w:cs="Times New Roman"/>
                <w:b/>
                <w:bCs/>
                <w:sz w:val="24"/>
                <w:szCs w:val="24"/>
              </w:rPr>
              <w:t xml:space="preserve"> Выводы по </w:t>
            </w:r>
            <w:proofErr w:type="spellStart"/>
            <w:r w:rsidRPr="00A168B6">
              <w:rPr>
                <w:rFonts w:ascii="Times New Roman" w:eastAsia="Calibri" w:hAnsi="Times New Roman" w:cs="Times New Roman"/>
                <w:b/>
                <w:bCs/>
                <w:sz w:val="24"/>
                <w:szCs w:val="24"/>
              </w:rPr>
              <w:t>микротеме</w:t>
            </w:r>
            <w:proofErr w:type="spellEnd"/>
            <w:r w:rsidRPr="00A168B6">
              <w:rPr>
                <w:rFonts w:ascii="Times New Roman" w:eastAsia="Calibri" w:hAnsi="Times New Roman" w:cs="Times New Roman"/>
                <w:b/>
                <w:bCs/>
                <w:sz w:val="24"/>
                <w:szCs w:val="24"/>
              </w:rPr>
              <w:t>. Обратная связь.</w:t>
            </w:r>
          </w:p>
          <w:p w:rsidR="00A168B6" w:rsidRPr="00A168B6" w:rsidRDefault="00A168B6" w:rsidP="00A168B6">
            <w:pPr>
              <w:spacing w:line="240" w:lineRule="atLeast"/>
              <w:rPr>
                <w:rFonts w:ascii="Times New Roman" w:eastAsia="Calibri" w:hAnsi="Times New Roman" w:cs="Times New Roman"/>
                <w:iCs/>
                <w:sz w:val="24"/>
                <w:szCs w:val="24"/>
              </w:rPr>
            </w:pPr>
            <w:r w:rsidRPr="00A168B6">
              <w:rPr>
                <w:rFonts w:ascii="Times New Roman" w:eastAsia="Times New Roman" w:hAnsi="Times New Roman" w:cs="Times New Roman"/>
                <w:bCs/>
                <w:sz w:val="24"/>
                <w:szCs w:val="24"/>
                <w:lang w:eastAsia="ru-RU"/>
              </w:rPr>
              <w:t xml:space="preserve">Вы сейчас изучили принцип построения вопросов для интервью. Мы с вами назвали его «поговорим о </w:t>
            </w:r>
            <w:proofErr w:type="gramStart"/>
            <w:r w:rsidRPr="00A168B6">
              <w:rPr>
                <w:rFonts w:ascii="Times New Roman" w:eastAsia="Times New Roman" w:hAnsi="Times New Roman" w:cs="Times New Roman"/>
                <w:bCs/>
                <w:sz w:val="24"/>
                <w:szCs w:val="24"/>
                <w:lang w:eastAsia="ru-RU"/>
              </w:rPr>
              <w:t>стороннем</w:t>
            </w:r>
            <w:proofErr w:type="gramEnd"/>
            <w:r w:rsidRPr="00A168B6">
              <w:rPr>
                <w:rFonts w:ascii="Times New Roman" w:eastAsia="Times New Roman" w:hAnsi="Times New Roman" w:cs="Times New Roman"/>
                <w:bCs/>
                <w:sz w:val="24"/>
                <w:szCs w:val="24"/>
                <w:lang w:eastAsia="ru-RU"/>
              </w:rPr>
              <w:t xml:space="preserve">». Применяя этот принцип в построении вопросов, вы сможете проводить интервью, создавая безопасную, доверительную для кандидата атмосферу, при этом побуждая кандидата давать ответы, касающиеся его истинных ценностей, убеждений и мотивов поведения. </w:t>
            </w:r>
            <w:r w:rsidRPr="00A168B6">
              <w:rPr>
                <w:rFonts w:ascii="Times New Roman" w:eastAsia="Calibri" w:hAnsi="Times New Roman" w:cs="Times New Roman"/>
                <w:iCs/>
                <w:sz w:val="24"/>
                <w:szCs w:val="24"/>
              </w:rPr>
              <w:t>Мы свами вспомнили вопросы, которые применяем на интервью. Узнали три модели, позволяющие сделать эти вопросы ещё более эффективными. И отработали применение этих вопросов в тройках.</w:t>
            </w:r>
          </w:p>
          <w:p w:rsidR="00A168B6" w:rsidRPr="00A168B6" w:rsidRDefault="00A168B6" w:rsidP="00A168B6">
            <w:pPr>
              <w:numPr>
                <w:ilvl w:val="0"/>
                <w:numId w:val="23"/>
              </w:num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Какие выводы вы можете сделать из того, что узнали сегодня?</w:t>
            </w:r>
          </w:p>
          <w:p w:rsidR="00A168B6" w:rsidRPr="00A168B6" w:rsidRDefault="00A168B6" w:rsidP="00A168B6">
            <w:pPr>
              <w:numPr>
                <w:ilvl w:val="0"/>
                <w:numId w:val="23"/>
              </w:num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Что ещё потренируете?</w:t>
            </w:r>
          </w:p>
          <w:p w:rsidR="00A168B6" w:rsidRPr="00A168B6" w:rsidRDefault="00A168B6" w:rsidP="00A168B6">
            <w:pPr>
              <w:numPr>
                <w:ilvl w:val="0"/>
                <w:numId w:val="23"/>
              </w:numPr>
              <w:spacing w:line="240" w:lineRule="atLeast"/>
              <w:rPr>
                <w:rFonts w:ascii="Times New Roman" w:eastAsia="Calibri" w:hAnsi="Times New Roman" w:cs="Times New Roman"/>
                <w:iCs/>
                <w:sz w:val="24"/>
                <w:szCs w:val="24"/>
              </w:rPr>
            </w:pPr>
            <w:r w:rsidRPr="00A168B6">
              <w:rPr>
                <w:rFonts w:ascii="Times New Roman" w:eastAsia="Calibri" w:hAnsi="Times New Roman" w:cs="Times New Roman"/>
                <w:iCs/>
                <w:sz w:val="24"/>
                <w:szCs w:val="24"/>
              </w:rPr>
              <w:t>Что точно будете использовать в работе?</w:t>
            </w:r>
          </w:p>
        </w:tc>
        <w:tc>
          <w:tcPr>
            <w:tcW w:w="1418" w:type="dxa"/>
          </w:tcPr>
          <w:p w:rsidR="00A168B6" w:rsidRPr="00A168B6" w:rsidRDefault="00A168B6" w:rsidP="00A168B6">
            <w:pPr>
              <w:spacing w:line="240" w:lineRule="atLeast"/>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Опрос</w:t>
            </w: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tc>
        <w:tc>
          <w:tcPr>
            <w:tcW w:w="1559" w:type="dxa"/>
          </w:tcPr>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b/>
                <w:bCs/>
                <w:sz w:val="24"/>
                <w:szCs w:val="24"/>
              </w:rPr>
            </w:pP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b/>
                <w:bCs/>
                <w:sz w:val="24"/>
                <w:szCs w:val="24"/>
              </w:rPr>
              <w:t>Слайд</w:t>
            </w:r>
            <w:r w:rsidRPr="00A168B6">
              <w:rPr>
                <w:rFonts w:ascii="Times New Roman" w:eastAsia="Calibri" w:hAnsi="Times New Roman" w:cs="Times New Roman"/>
                <w:sz w:val="24"/>
                <w:szCs w:val="24"/>
              </w:rPr>
              <w:t xml:space="preserve"> № ХХ</w:t>
            </w:r>
          </w:p>
          <w:p w:rsidR="00A168B6" w:rsidRPr="00A168B6" w:rsidRDefault="00A168B6" w:rsidP="00A168B6">
            <w:pPr>
              <w:spacing w:line="240" w:lineRule="atLeast"/>
              <w:rPr>
                <w:rFonts w:ascii="Times New Roman" w:eastAsia="Calibri" w:hAnsi="Times New Roman" w:cs="Times New Roman"/>
                <w:sz w:val="24"/>
                <w:szCs w:val="24"/>
              </w:rPr>
            </w:pPr>
            <w:r w:rsidRPr="00A168B6">
              <w:rPr>
                <w:rFonts w:ascii="Times New Roman" w:eastAsia="Calibri" w:hAnsi="Times New Roman" w:cs="Times New Roman"/>
                <w:sz w:val="24"/>
                <w:szCs w:val="24"/>
              </w:rPr>
              <w:t>Название принципа и 3 моделей</w:t>
            </w: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p w:rsidR="00A168B6" w:rsidRPr="00A168B6" w:rsidRDefault="00A168B6" w:rsidP="00A168B6">
            <w:pPr>
              <w:spacing w:line="240" w:lineRule="atLeast"/>
              <w:rPr>
                <w:rFonts w:ascii="Times New Roman" w:eastAsia="Calibri" w:hAnsi="Times New Roman" w:cs="Times New Roman"/>
                <w:sz w:val="24"/>
                <w:szCs w:val="24"/>
              </w:rPr>
            </w:pPr>
          </w:p>
        </w:tc>
      </w:tr>
      <w:tr w:rsidR="00A168B6" w:rsidRPr="00A168B6" w:rsidTr="00A168B6">
        <w:tc>
          <w:tcPr>
            <w:tcW w:w="959" w:type="dxa"/>
          </w:tcPr>
          <w:p w:rsidR="00A168B6" w:rsidRPr="00A168B6" w:rsidRDefault="00A168B6" w:rsidP="00A168B6">
            <w:pPr>
              <w:spacing w:line="240" w:lineRule="atLeast"/>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13.35</w:t>
            </w:r>
          </w:p>
          <w:p w:rsidR="00A168B6" w:rsidRPr="00A168B6" w:rsidRDefault="00A168B6" w:rsidP="00A168B6">
            <w:pPr>
              <w:spacing w:line="240" w:lineRule="atLeast"/>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13.37</w:t>
            </w:r>
          </w:p>
          <w:p w:rsidR="00A168B6" w:rsidRPr="00A168B6" w:rsidRDefault="00A168B6" w:rsidP="00A168B6">
            <w:pPr>
              <w:spacing w:line="240" w:lineRule="atLeast"/>
              <w:rPr>
                <w:rFonts w:ascii="Times New Roman" w:eastAsia="Calibri" w:hAnsi="Times New Roman" w:cs="Times New Roman"/>
                <w:bCs/>
                <w:sz w:val="24"/>
                <w:szCs w:val="24"/>
              </w:rPr>
            </w:pPr>
          </w:p>
        </w:tc>
        <w:tc>
          <w:tcPr>
            <w:tcW w:w="910" w:type="dxa"/>
          </w:tcPr>
          <w:p w:rsidR="00A168B6" w:rsidRPr="00A168B6" w:rsidRDefault="00A168B6" w:rsidP="00A168B6">
            <w:pPr>
              <w:spacing w:line="240" w:lineRule="atLeast"/>
              <w:rPr>
                <w:rFonts w:ascii="Times New Roman" w:eastAsia="Calibri" w:hAnsi="Times New Roman" w:cs="Times New Roman"/>
                <w:bCs/>
                <w:sz w:val="24"/>
                <w:szCs w:val="24"/>
              </w:rPr>
            </w:pPr>
            <w:r w:rsidRPr="00A168B6">
              <w:rPr>
                <w:rFonts w:ascii="Times New Roman" w:eastAsia="Calibri" w:hAnsi="Times New Roman" w:cs="Times New Roman"/>
                <w:bCs/>
                <w:sz w:val="24"/>
                <w:szCs w:val="24"/>
              </w:rPr>
              <w:t>1-2</w:t>
            </w:r>
          </w:p>
        </w:tc>
        <w:tc>
          <w:tcPr>
            <w:tcW w:w="5610" w:type="dxa"/>
          </w:tcPr>
          <w:p w:rsidR="00A168B6" w:rsidRPr="00A168B6" w:rsidRDefault="00A168B6" w:rsidP="00A168B6">
            <w:pPr>
              <w:jc w:val="both"/>
              <w:rPr>
                <w:rFonts w:ascii="Times New Roman" w:eastAsia="Times New Roman" w:hAnsi="Times New Roman" w:cs="Times New Roman"/>
                <w:b/>
                <w:bCs/>
                <w:sz w:val="24"/>
                <w:szCs w:val="24"/>
                <w:lang w:eastAsia="ru-RU"/>
              </w:rPr>
            </w:pPr>
            <w:r w:rsidRPr="00A168B6">
              <w:rPr>
                <w:rFonts w:ascii="Times New Roman" w:eastAsia="Times New Roman" w:hAnsi="Times New Roman" w:cs="Times New Roman"/>
                <w:b/>
                <w:bCs/>
                <w:sz w:val="24"/>
                <w:szCs w:val="24"/>
                <w:lang w:eastAsia="ru-RU"/>
              </w:rPr>
              <w:t xml:space="preserve">«Мостик» к </w:t>
            </w:r>
            <w:proofErr w:type="gramStart"/>
            <w:r w:rsidRPr="00A168B6">
              <w:rPr>
                <w:rFonts w:ascii="Times New Roman" w:eastAsia="Times New Roman" w:hAnsi="Times New Roman" w:cs="Times New Roman"/>
                <w:b/>
                <w:bCs/>
                <w:sz w:val="24"/>
                <w:szCs w:val="24"/>
                <w:lang w:eastAsia="ru-RU"/>
              </w:rPr>
              <w:t>следующей</w:t>
            </w:r>
            <w:proofErr w:type="gramEnd"/>
            <w:r w:rsidRPr="00A168B6">
              <w:rPr>
                <w:rFonts w:ascii="Times New Roman" w:eastAsia="Times New Roman" w:hAnsi="Times New Roman" w:cs="Times New Roman"/>
                <w:b/>
                <w:bCs/>
                <w:sz w:val="24"/>
                <w:szCs w:val="24"/>
                <w:lang w:eastAsia="ru-RU"/>
              </w:rPr>
              <w:t xml:space="preserve"> </w:t>
            </w:r>
            <w:proofErr w:type="spellStart"/>
            <w:r w:rsidRPr="00A168B6">
              <w:rPr>
                <w:rFonts w:ascii="Times New Roman" w:eastAsia="Times New Roman" w:hAnsi="Times New Roman" w:cs="Times New Roman"/>
                <w:b/>
                <w:bCs/>
                <w:sz w:val="24"/>
                <w:szCs w:val="24"/>
                <w:lang w:eastAsia="ru-RU"/>
              </w:rPr>
              <w:t>микротеме</w:t>
            </w:r>
            <w:proofErr w:type="spellEnd"/>
            <w:r w:rsidRPr="00A168B6">
              <w:rPr>
                <w:rFonts w:ascii="Times New Roman" w:eastAsia="Times New Roman" w:hAnsi="Times New Roman" w:cs="Times New Roman"/>
                <w:b/>
                <w:bCs/>
                <w:sz w:val="24"/>
                <w:szCs w:val="24"/>
                <w:lang w:eastAsia="ru-RU"/>
              </w:rPr>
              <w:t xml:space="preserve"> </w:t>
            </w:r>
          </w:p>
          <w:p w:rsidR="00A168B6" w:rsidRPr="00A168B6" w:rsidRDefault="00A168B6" w:rsidP="00A168B6">
            <w:pPr>
              <w:jc w:val="both"/>
              <w:rPr>
                <w:rFonts w:ascii="Times New Roman" w:eastAsia="Times New Roman" w:hAnsi="Times New Roman" w:cs="Times New Roman"/>
                <w:b/>
                <w:bCs/>
                <w:sz w:val="24"/>
                <w:szCs w:val="24"/>
                <w:lang w:eastAsia="ru-RU"/>
              </w:rPr>
            </w:pPr>
            <w:r w:rsidRPr="00A168B6">
              <w:rPr>
                <w:rFonts w:ascii="Times New Roman" w:eastAsia="Times New Roman" w:hAnsi="Times New Roman" w:cs="Times New Roman"/>
                <w:bCs/>
                <w:sz w:val="24"/>
                <w:szCs w:val="24"/>
                <w:lang w:eastAsia="ru-RU"/>
              </w:rPr>
              <w:t>Разумеется, одни вопросы не дадут нам полного понимания того, как кандидат относится к той или иной рабочей ситуации.  Огромное значение имеют анализ ответов, и трактовка полученной информации исходя из всего поведения кандидата – вербального и невербального. Только совокупность всех факторов даст нам портрет человека, сидящего напротив, и скажет нам, подходит ли он в качестве сотрудника компании, или нет. И следующее, в чем мы будем разбираться – это  «Анализ</w:t>
            </w:r>
            <w:r w:rsidRPr="00A168B6">
              <w:rPr>
                <w:rFonts w:ascii="Times New Roman" w:eastAsia="Calibri" w:hAnsi="Times New Roman" w:cs="Times New Roman"/>
                <w:sz w:val="24"/>
                <w:szCs w:val="24"/>
              </w:rPr>
              <w:t xml:space="preserve"> полученной в ходе интервью информации»</w:t>
            </w:r>
            <w:r w:rsidRPr="00A168B6">
              <w:rPr>
                <w:rFonts w:ascii="Times New Roman" w:eastAsia="Calibri" w:hAnsi="Times New Roman" w:cs="Times New Roman"/>
                <w:b/>
                <w:sz w:val="24"/>
                <w:szCs w:val="24"/>
              </w:rPr>
              <w:t xml:space="preserve">. </w:t>
            </w:r>
            <w:r w:rsidRPr="00A168B6">
              <w:rPr>
                <w:rFonts w:ascii="Times New Roman" w:eastAsia="Times New Roman" w:hAnsi="Times New Roman" w:cs="Times New Roman"/>
                <w:bCs/>
                <w:sz w:val="24"/>
                <w:szCs w:val="24"/>
                <w:lang w:eastAsia="ru-RU"/>
              </w:rPr>
              <w:t xml:space="preserve"> Перерыв 15+/- 3 минут</w:t>
            </w:r>
          </w:p>
        </w:tc>
        <w:tc>
          <w:tcPr>
            <w:tcW w:w="1418" w:type="dxa"/>
          </w:tcPr>
          <w:p w:rsidR="00A168B6" w:rsidRPr="00A168B6" w:rsidRDefault="00A168B6" w:rsidP="00A168B6">
            <w:pPr>
              <w:spacing w:line="240" w:lineRule="atLeast"/>
              <w:rPr>
                <w:rFonts w:ascii="Times New Roman" w:eastAsia="Calibri" w:hAnsi="Times New Roman" w:cs="Times New Roman"/>
                <w:bCs/>
                <w:sz w:val="24"/>
                <w:szCs w:val="24"/>
              </w:rPr>
            </w:pPr>
          </w:p>
        </w:tc>
        <w:tc>
          <w:tcPr>
            <w:tcW w:w="1559" w:type="dxa"/>
          </w:tcPr>
          <w:p w:rsidR="00A168B6" w:rsidRPr="00A168B6" w:rsidRDefault="00A168B6" w:rsidP="00A168B6">
            <w:pPr>
              <w:spacing w:line="240" w:lineRule="atLeast"/>
              <w:rPr>
                <w:rFonts w:ascii="Times New Roman" w:eastAsia="Calibri" w:hAnsi="Times New Roman" w:cs="Times New Roman"/>
                <w:sz w:val="24"/>
                <w:szCs w:val="24"/>
              </w:rPr>
            </w:pPr>
          </w:p>
        </w:tc>
      </w:tr>
    </w:tbl>
    <w:p w:rsidR="00DF2258" w:rsidRDefault="00DF2258" w:rsidP="00A168B6">
      <w:pPr>
        <w:ind w:left="-993"/>
      </w:pPr>
    </w:p>
    <w:sectPr w:rsidR="00DF2258" w:rsidSect="00DF2258">
      <w:footerReference w:type="default" r:id="rId1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A8C" w:rsidRDefault="003F1A8C" w:rsidP="00DF2258">
      <w:pPr>
        <w:spacing w:after="0" w:line="240" w:lineRule="auto"/>
      </w:pPr>
      <w:r>
        <w:separator/>
      </w:r>
    </w:p>
  </w:endnote>
  <w:endnote w:type="continuationSeparator" w:id="0">
    <w:p w:rsidR="003F1A8C" w:rsidRDefault="003F1A8C" w:rsidP="00DF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615905"/>
      <w:docPartObj>
        <w:docPartGallery w:val="Page Numbers (Bottom of Page)"/>
        <w:docPartUnique/>
      </w:docPartObj>
    </w:sdtPr>
    <w:sdtEndPr/>
    <w:sdtContent>
      <w:p w:rsidR="00DF2258" w:rsidRDefault="00DF2258">
        <w:pPr>
          <w:pStyle w:val="a7"/>
          <w:jc w:val="right"/>
        </w:pPr>
        <w:r>
          <w:fldChar w:fldCharType="begin"/>
        </w:r>
        <w:r>
          <w:instrText>PAGE   \* MERGEFORMAT</w:instrText>
        </w:r>
        <w:r>
          <w:fldChar w:fldCharType="separate"/>
        </w:r>
        <w:r w:rsidR="008B35C6">
          <w:rPr>
            <w:noProof/>
          </w:rPr>
          <w:t>1</w:t>
        </w:r>
        <w:r>
          <w:fldChar w:fldCharType="end"/>
        </w:r>
      </w:p>
    </w:sdtContent>
  </w:sdt>
  <w:p w:rsidR="00DF2258" w:rsidRDefault="00DF22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A8C" w:rsidRDefault="003F1A8C" w:rsidP="00DF2258">
      <w:pPr>
        <w:spacing w:after="0" w:line="240" w:lineRule="auto"/>
      </w:pPr>
      <w:r>
        <w:separator/>
      </w:r>
    </w:p>
  </w:footnote>
  <w:footnote w:type="continuationSeparator" w:id="0">
    <w:p w:rsidR="003F1A8C" w:rsidRDefault="003F1A8C" w:rsidP="00DF2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160"/>
    <w:multiLevelType w:val="hybridMultilevel"/>
    <w:tmpl w:val="6270E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F6CA7"/>
    <w:multiLevelType w:val="hybridMultilevel"/>
    <w:tmpl w:val="3DBA6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B3BA1"/>
    <w:multiLevelType w:val="hybridMultilevel"/>
    <w:tmpl w:val="B6AEDEAC"/>
    <w:lvl w:ilvl="0" w:tplc="7C1E0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229A8"/>
    <w:multiLevelType w:val="hybridMultilevel"/>
    <w:tmpl w:val="980C74F0"/>
    <w:lvl w:ilvl="0" w:tplc="A5B6B1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ED1FD2"/>
    <w:multiLevelType w:val="hybridMultilevel"/>
    <w:tmpl w:val="09A208FA"/>
    <w:lvl w:ilvl="0" w:tplc="A5B6B1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2D2B23"/>
    <w:multiLevelType w:val="hybridMultilevel"/>
    <w:tmpl w:val="D6401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885C71"/>
    <w:multiLevelType w:val="hybridMultilevel"/>
    <w:tmpl w:val="483EF736"/>
    <w:lvl w:ilvl="0" w:tplc="7C1E09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53C31F3"/>
    <w:multiLevelType w:val="hybridMultilevel"/>
    <w:tmpl w:val="E1004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70981"/>
    <w:multiLevelType w:val="hybridMultilevel"/>
    <w:tmpl w:val="3086E0D2"/>
    <w:lvl w:ilvl="0" w:tplc="06D0D014">
      <w:start w:val="1"/>
      <w:numFmt w:val="upperRoman"/>
      <w:lvlText w:val="%1."/>
      <w:lvlJc w:val="left"/>
      <w:pPr>
        <w:ind w:left="720"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101313A"/>
    <w:multiLevelType w:val="hybridMultilevel"/>
    <w:tmpl w:val="814A8A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1401ACA"/>
    <w:multiLevelType w:val="hybridMultilevel"/>
    <w:tmpl w:val="11903E34"/>
    <w:lvl w:ilvl="0" w:tplc="A5B6B1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7C6B43"/>
    <w:multiLevelType w:val="hybridMultilevel"/>
    <w:tmpl w:val="8F123756"/>
    <w:lvl w:ilvl="0" w:tplc="A5B6B1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543FD"/>
    <w:multiLevelType w:val="hybridMultilevel"/>
    <w:tmpl w:val="8F4CC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215C15"/>
    <w:multiLevelType w:val="hybridMultilevel"/>
    <w:tmpl w:val="962E095C"/>
    <w:lvl w:ilvl="0" w:tplc="16B46B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C970D6B"/>
    <w:multiLevelType w:val="hybridMultilevel"/>
    <w:tmpl w:val="D4AEBE68"/>
    <w:lvl w:ilvl="0" w:tplc="7C1E0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F04851"/>
    <w:multiLevelType w:val="hybridMultilevel"/>
    <w:tmpl w:val="D9181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252229"/>
    <w:multiLevelType w:val="hybridMultilevel"/>
    <w:tmpl w:val="8CE6D50E"/>
    <w:lvl w:ilvl="0" w:tplc="7C1E09DC">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7">
    <w:nsid w:val="677A7B7A"/>
    <w:multiLevelType w:val="hybridMultilevel"/>
    <w:tmpl w:val="B55880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1406CD1"/>
    <w:multiLevelType w:val="hybridMultilevel"/>
    <w:tmpl w:val="A75CE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F57857"/>
    <w:multiLevelType w:val="hybridMultilevel"/>
    <w:tmpl w:val="E71A9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AD6462"/>
    <w:multiLevelType w:val="hybridMultilevel"/>
    <w:tmpl w:val="8F08B2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B153672"/>
    <w:multiLevelType w:val="hybridMultilevel"/>
    <w:tmpl w:val="D2B2B4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F6A53A5"/>
    <w:multiLevelType w:val="hybridMultilevel"/>
    <w:tmpl w:val="A872A792"/>
    <w:lvl w:ilvl="0" w:tplc="505661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4"/>
  </w:num>
  <w:num w:numId="3">
    <w:abstractNumId w:val="2"/>
  </w:num>
  <w:num w:numId="4">
    <w:abstractNumId w:val="12"/>
  </w:num>
  <w:num w:numId="5">
    <w:abstractNumId w:val="15"/>
  </w:num>
  <w:num w:numId="6">
    <w:abstractNumId w:val="6"/>
  </w:num>
  <w:num w:numId="7">
    <w:abstractNumId w:val="19"/>
  </w:num>
  <w:num w:numId="8">
    <w:abstractNumId w:val="1"/>
  </w:num>
  <w:num w:numId="9">
    <w:abstractNumId w:val="10"/>
  </w:num>
  <w:num w:numId="10">
    <w:abstractNumId w:val="3"/>
  </w:num>
  <w:num w:numId="11">
    <w:abstractNumId w:val="11"/>
  </w:num>
  <w:num w:numId="12">
    <w:abstractNumId w:val="4"/>
  </w:num>
  <w:num w:numId="13">
    <w:abstractNumId w:val="7"/>
  </w:num>
  <w:num w:numId="14">
    <w:abstractNumId w:val="16"/>
  </w:num>
  <w:num w:numId="15">
    <w:abstractNumId w:val="22"/>
  </w:num>
  <w:num w:numId="16">
    <w:abstractNumId w:val="0"/>
  </w:num>
  <w:num w:numId="17">
    <w:abstractNumId w:val="13"/>
  </w:num>
  <w:num w:numId="18">
    <w:abstractNumId w:val="18"/>
  </w:num>
  <w:num w:numId="19">
    <w:abstractNumId w:val="17"/>
  </w:num>
  <w:num w:numId="20">
    <w:abstractNumId w:val="20"/>
  </w:num>
  <w:num w:numId="21">
    <w:abstractNumId w:val="21"/>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58"/>
    <w:rsid w:val="00054B6B"/>
    <w:rsid w:val="002F3F19"/>
    <w:rsid w:val="003D1667"/>
    <w:rsid w:val="003F1A8C"/>
    <w:rsid w:val="005401D2"/>
    <w:rsid w:val="005A45A1"/>
    <w:rsid w:val="005F134F"/>
    <w:rsid w:val="005F5235"/>
    <w:rsid w:val="00681FB5"/>
    <w:rsid w:val="006C4F28"/>
    <w:rsid w:val="006E3982"/>
    <w:rsid w:val="006E7A25"/>
    <w:rsid w:val="00743D74"/>
    <w:rsid w:val="007D2AF3"/>
    <w:rsid w:val="007F71F1"/>
    <w:rsid w:val="008B35C6"/>
    <w:rsid w:val="008C04DA"/>
    <w:rsid w:val="008D03DD"/>
    <w:rsid w:val="009A260C"/>
    <w:rsid w:val="009B1316"/>
    <w:rsid w:val="00A015E7"/>
    <w:rsid w:val="00A168B6"/>
    <w:rsid w:val="00A20A6E"/>
    <w:rsid w:val="00AB2421"/>
    <w:rsid w:val="00AB6861"/>
    <w:rsid w:val="00B44321"/>
    <w:rsid w:val="00DB134C"/>
    <w:rsid w:val="00DF2258"/>
    <w:rsid w:val="00E34B72"/>
    <w:rsid w:val="00EA7C20"/>
    <w:rsid w:val="00EC57C5"/>
    <w:rsid w:val="00F04EC6"/>
    <w:rsid w:val="00FF246E"/>
    <w:rsid w:val="00FF7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258"/>
    <w:pPr>
      <w:ind w:left="720"/>
      <w:contextualSpacing/>
    </w:pPr>
  </w:style>
  <w:style w:type="paragraph" w:styleId="a4">
    <w:name w:val="header"/>
    <w:basedOn w:val="a"/>
    <w:link w:val="a5"/>
    <w:uiPriority w:val="99"/>
    <w:unhideWhenUsed/>
    <w:rsid w:val="00DF22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2258"/>
  </w:style>
  <w:style w:type="table" w:styleId="a6">
    <w:name w:val="Table Grid"/>
    <w:basedOn w:val="a1"/>
    <w:uiPriority w:val="39"/>
    <w:rsid w:val="00DF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DF22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2258"/>
  </w:style>
  <w:style w:type="table" w:customStyle="1" w:styleId="1">
    <w:name w:val="Сетка таблицы1"/>
    <w:basedOn w:val="a1"/>
    <w:next w:val="a6"/>
    <w:uiPriority w:val="59"/>
    <w:rsid w:val="00A1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258"/>
    <w:pPr>
      <w:ind w:left="720"/>
      <w:contextualSpacing/>
    </w:pPr>
  </w:style>
  <w:style w:type="paragraph" w:styleId="a4">
    <w:name w:val="header"/>
    <w:basedOn w:val="a"/>
    <w:link w:val="a5"/>
    <w:uiPriority w:val="99"/>
    <w:unhideWhenUsed/>
    <w:rsid w:val="00DF22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2258"/>
  </w:style>
  <w:style w:type="table" w:styleId="a6">
    <w:name w:val="Table Grid"/>
    <w:basedOn w:val="a1"/>
    <w:uiPriority w:val="39"/>
    <w:rsid w:val="00DF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DF22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2258"/>
  </w:style>
  <w:style w:type="table" w:customStyle="1" w:styleId="1">
    <w:name w:val="Сетка таблицы1"/>
    <w:basedOn w:val="a1"/>
    <w:next w:val="a6"/>
    <w:uiPriority w:val="59"/>
    <w:rsid w:val="00A1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mail.ru/compose?To=konkurs@biznes%2dtrain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E6B47-2943-480E-B828-6E9F0FEB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2681</Words>
  <Characters>15284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Ирина Ильинична</dc:creator>
  <cp:lastModifiedBy>Иванова Ирина Ильинична</cp:lastModifiedBy>
  <cp:revision>10</cp:revision>
  <dcterms:created xsi:type="dcterms:W3CDTF">2022-02-01T12:55:00Z</dcterms:created>
  <dcterms:modified xsi:type="dcterms:W3CDTF">2022-02-07T18:51:00Z</dcterms:modified>
</cp:coreProperties>
</file>